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3050" w:rsidRPr="00FD68D7" w:rsidRDefault="004A3050" w:rsidP="0083077E">
      <w:pPr>
        <w:spacing w:after="0" w:line="240" w:lineRule="auto"/>
        <w:jc w:val="center"/>
        <w:outlineLvl w:val="0"/>
        <w:rPr>
          <w:rFonts w:ascii="Arial" w:hAnsi="Arial" w:cs="Arial"/>
          <w:b/>
          <w:sz w:val="24"/>
          <w:szCs w:val="24"/>
        </w:rPr>
      </w:pPr>
      <w:r w:rsidRPr="00FD68D7">
        <w:rPr>
          <w:rFonts w:ascii="Arial" w:hAnsi="Arial" w:cs="Arial"/>
          <w:b/>
          <w:sz w:val="24"/>
          <w:szCs w:val="24"/>
        </w:rPr>
        <w:t>АДМИНИСТРАЦИЯ</w:t>
      </w:r>
    </w:p>
    <w:p w:rsidR="004A3050" w:rsidRPr="00FD68D7" w:rsidRDefault="004A3050" w:rsidP="0083077E">
      <w:pPr>
        <w:spacing w:after="0" w:line="240" w:lineRule="auto"/>
        <w:jc w:val="center"/>
        <w:outlineLvl w:val="0"/>
        <w:rPr>
          <w:rFonts w:ascii="Arial" w:hAnsi="Arial" w:cs="Arial"/>
          <w:b/>
          <w:sz w:val="24"/>
          <w:szCs w:val="24"/>
        </w:rPr>
      </w:pPr>
      <w:r w:rsidRPr="00FD68D7">
        <w:rPr>
          <w:rFonts w:ascii="Arial" w:hAnsi="Arial" w:cs="Arial"/>
          <w:b/>
          <w:sz w:val="24"/>
          <w:szCs w:val="24"/>
        </w:rPr>
        <w:t xml:space="preserve"> ИСКРИНСКОГО СЕЛЬСКОГО ПОСЕЛЕНИЯ</w:t>
      </w:r>
    </w:p>
    <w:p w:rsidR="004A3050" w:rsidRPr="00FD68D7" w:rsidRDefault="004A3050" w:rsidP="0083077E">
      <w:pPr>
        <w:spacing w:after="0" w:line="240" w:lineRule="auto"/>
        <w:jc w:val="center"/>
        <w:outlineLvl w:val="0"/>
        <w:rPr>
          <w:rFonts w:ascii="Arial" w:hAnsi="Arial" w:cs="Arial"/>
          <w:b/>
          <w:sz w:val="24"/>
          <w:szCs w:val="24"/>
        </w:rPr>
      </w:pPr>
      <w:r w:rsidRPr="00FD68D7">
        <w:rPr>
          <w:rFonts w:ascii="Arial" w:hAnsi="Arial" w:cs="Arial"/>
          <w:b/>
          <w:sz w:val="24"/>
          <w:szCs w:val="24"/>
        </w:rPr>
        <w:t>УРЮПИНСКОГО МУНИЦИПАЛЬНОГО РАЙОНА</w:t>
      </w:r>
    </w:p>
    <w:p w:rsidR="004A3050" w:rsidRPr="00FD68D7" w:rsidRDefault="004A3050" w:rsidP="0083077E">
      <w:pPr>
        <w:pBdr>
          <w:bottom w:val="double" w:sz="6" w:space="1" w:color="auto"/>
        </w:pBdr>
        <w:spacing w:after="0" w:line="240" w:lineRule="auto"/>
        <w:jc w:val="center"/>
        <w:outlineLvl w:val="0"/>
        <w:rPr>
          <w:rFonts w:ascii="Arial" w:hAnsi="Arial" w:cs="Arial"/>
          <w:sz w:val="24"/>
          <w:szCs w:val="24"/>
        </w:rPr>
      </w:pPr>
      <w:r w:rsidRPr="00FD68D7">
        <w:rPr>
          <w:rFonts w:ascii="Arial" w:hAnsi="Arial" w:cs="Arial"/>
          <w:b/>
          <w:sz w:val="24"/>
          <w:szCs w:val="24"/>
        </w:rPr>
        <w:t>ВОЛГОГРАДСКОЙ ОБЛАСТИ</w:t>
      </w:r>
    </w:p>
    <w:p w:rsidR="004A3050" w:rsidRPr="00FD68D7" w:rsidRDefault="004A3050" w:rsidP="0083077E">
      <w:pPr>
        <w:spacing w:after="0" w:line="240" w:lineRule="auto"/>
        <w:jc w:val="center"/>
        <w:rPr>
          <w:rFonts w:ascii="Arial" w:hAnsi="Arial" w:cs="Arial"/>
          <w:sz w:val="24"/>
          <w:szCs w:val="24"/>
        </w:rPr>
      </w:pPr>
    </w:p>
    <w:p w:rsidR="004A3050" w:rsidRPr="00FD68D7" w:rsidRDefault="004A3050" w:rsidP="0083077E">
      <w:pPr>
        <w:spacing w:after="0" w:line="240" w:lineRule="auto"/>
        <w:jc w:val="center"/>
        <w:outlineLvl w:val="0"/>
        <w:rPr>
          <w:rFonts w:ascii="Arial" w:hAnsi="Arial" w:cs="Arial"/>
          <w:sz w:val="24"/>
          <w:szCs w:val="24"/>
        </w:rPr>
      </w:pPr>
      <w:r w:rsidRPr="00FD68D7">
        <w:rPr>
          <w:rFonts w:ascii="Arial" w:hAnsi="Arial" w:cs="Arial"/>
          <w:sz w:val="24"/>
          <w:szCs w:val="24"/>
        </w:rPr>
        <w:t>ПОСТАНОВЛЕНИЕ</w:t>
      </w:r>
    </w:p>
    <w:p w:rsidR="004A3050" w:rsidRPr="00FD68D7" w:rsidRDefault="004A3050" w:rsidP="0083077E">
      <w:pPr>
        <w:spacing w:after="0" w:line="240" w:lineRule="auto"/>
        <w:jc w:val="both"/>
        <w:outlineLvl w:val="0"/>
        <w:rPr>
          <w:rFonts w:ascii="Arial" w:hAnsi="Arial" w:cs="Arial"/>
          <w:sz w:val="24"/>
          <w:szCs w:val="24"/>
        </w:rPr>
      </w:pPr>
      <w:r w:rsidRPr="00FD68D7">
        <w:rPr>
          <w:rFonts w:ascii="Arial" w:hAnsi="Arial" w:cs="Arial"/>
          <w:sz w:val="24"/>
          <w:szCs w:val="24"/>
        </w:rPr>
        <w:t xml:space="preserve">« </w:t>
      </w:r>
      <w:r w:rsidR="001C117F" w:rsidRPr="00FD68D7">
        <w:rPr>
          <w:rFonts w:ascii="Arial" w:hAnsi="Arial" w:cs="Arial"/>
          <w:sz w:val="24"/>
          <w:szCs w:val="24"/>
        </w:rPr>
        <w:t>24</w:t>
      </w:r>
      <w:r w:rsidRPr="00FD68D7">
        <w:rPr>
          <w:rFonts w:ascii="Arial" w:hAnsi="Arial" w:cs="Arial"/>
          <w:sz w:val="24"/>
          <w:szCs w:val="24"/>
        </w:rPr>
        <w:t xml:space="preserve">»    </w:t>
      </w:r>
      <w:r w:rsidR="001C117F" w:rsidRPr="00FD68D7">
        <w:rPr>
          <w:rFonts w:ascii="Arial" w:hAnsi="Arial" w:cs="Arial"/>
          <w:sz w:val="24"/>
          <w:szCs w:val="24"/>
        </w:rPr>
        <w:t xml:space="preserve">апреля  </w:t>
      </w:r>
      <w:r w:rsidRPr="00FD68D7">
        <w:rPr>
          <w:rFonts w:ascii="Arial" w:hAnsi="Arial" w:cs="Arial"/>
          <w:sz w:val="24"/>
          <w:szCs w:val="24"/>
        </w:rPr>
        <w:t xml:space="preserve">2018г.     </w:t>
      </w:r>
      <w:r w:rsidR="001C117F" w:rsidRPr="00FD68D7">
        <w:rPr>
          <w:rFonts w:ascii="Arial" w:hAnsi="Arial" w:cs="Arial"/>
          <w:sz w:val="24"/>
          <w:szCs w:val="24"/>
        </w:rPr>
        <w:t xml:space="preserve">                  </w:t>
      </w:r>
      <w:r w:rsidRPr="00FD68D7">
        <w:rPr>
          <w:rFonts w:ascii="Arial" w:hAnsi="Arial" w:cs="Arial"/>
          <w:sz w:val="24"/>
          <w:szCs w:val="24"/>
        </w:rPr>
        <w:t xml:space="preserve"> №</w:t>
      </w:r>
      <w:r w:rsidR="001C117F" w:rsidRPr="00FD68D7">
        <w:rPr>
          <w:rFonts w:ascii="Arial" w:hAnsi="Arial" w:cs="Arial"/>
          <w:sz w:val="24"/>
          <w:szCs w:val="24"/>
        </w:rPr>
        <w:t>24</w:t>
      </w:r>
      <w:r w:rsidRPr="00FD68D7">
        <w:rPr>
          <w:rFonts w:ascii="Arial" w:hAnsi="Arial" w:cs="Arial"/>
          <w:sz w:val="24"/>
          <w:szCs w:val="24"/>
        </w:rPr>
        <w:t xml:space="preserve">                               </w:t>
      </w:r>
    </w:p>
    <w:p w:rsidR="004A3050" w:rsidRPr="00FD68D7" w:rsidRDefault="004A3050" w:rsidP="0083077E">
      <w:pPr>
        <w:spacing w:after="0" w:line="240" w:lineRule="auto"/>
        <w:rPr>
          <w:rFonts w:ascii="Arial" w:hAnsi="Arial" w:cs="Arial"/>
          <w:sz w:val="24"/>
          <w:szCs w:val="24"/>
        </w:rPr>
      </w:pPr>
    </w:p>
    <w:p w:rsidR="004A3050" w:rsidRPr="00FD68D7" w:rsidRDefault="004A3050" w:rsidP="0083077E">
      <w:pPr>
        <w:spacing w:after="0" w:line="240" w:lineRule="auto"/>
        <w:rPr>
          <w:rFonts w:ascii="Arial" w:hAnsi="Arial" w:cs="Arial"/>
          <w:sz w:val="24"/>
          <w:szCs w:val="24"/>
        </w:rPr>
      </w:pPr>
      <w:r w:rsidRPr="00FD68D7">
        <w:rPr>
          <w:rFonts w:ascii="Arial" w:hAnsi="Arial" w:cs="Arial"/>
          <w:sz w:val="24"/>
          <w:szCs w:val="24"/>
        </w:rPr>
        <w:t>Об утверждении стоимости гарантированного перечня услуг по погребению, оказываемых на территории Искринского сельского поселения Урюпинского муниципального района</w:t>
      </w:r>
    </w:p>
    <w:p w:rsidR="004A3050" w:rsidRPr="00FD68D7" w:rsidRDefault="004A3050" w:rsidP="0083077E">
      <w:pPr>
        <w:spacing w:after="0" w:line="240" w:lineRule="auto"/>
        <w:jc w:val="both"/>
        <w:rPr>
          <w:rFonts w:ascii="Arial" w:hAnsi="Arial" w:cs="Arial"/>
          <w:sz w:val="24"/>
          <w:szCs w:val="24"/>
        </w:rPr>
      </w:pPr>
    </w:p>
    <w:p w:rsidR="004A3050" w:rsidRPr="00FD68D7" w:rsidRDefault="004A3050" w:rsidP="00E25B01">
      <w:pPr>
        <w:spacing w:after="0" w:line="240" w:lineRule="auto"/>
        <w:ind w:firstLine="360"/>
        <w:jc w:val="both"/>
        <w:rPr>
          <w:rFonts w:ascii="Arial" w:hAnsi="Arial" w:cs="Arial"/>
          <w:sz w:val="24"/>
          <w:szCs w:val="24"/>
        </w:rPr>
      </w:pPr>
      <w:proofErr w:type="gramStart"/>
      <w:r w:rsidRPr="00FD68D7">
        <w:rPr>
          <w:rFonts w:ascii="Arial" w:hAnsi="Arial" w:cs="Arial"/>
          <w:sz w:val="24"/>
          <w:szCs w:val="24"/>
        </w:rPr>
        <w:t xml:space="preserve">В соответствии с Федеральным законом N 8-ФЗ от 12.01.1996 "О погребении и похоронном деле», Указом президента Российской Федерации от 29.06.1996 г. №1001 «О гарантиях прав граждан на предоставление услуг по погребению умерших», Постановлением Губернатора Волгоградской области от 23.01.2015г. №30 «Об индексации социальных выплат отдельным категориям граждан, проживающим на территории Волгоградской области в 2015 году» и </w:t>
      </w:r>
      <w:hyperlink r:id="rId5" w:history="1">
        <w:r w:rsidRPr="00FD68D7">
          <w:rPr>
            <w:rStyle w:val="a3"/>
            <w:rFonts w:ascii="Arial" w:hAnsi="Arial" w:cs="Arial"/>
            <w:color w:val="auto"/>
            <w:sz w:val="24"/>
            <w:szCs w:val="24"/>
            <w:u w:val="none"/>
          </w:rPr>
          <w:t>Уставом</w:t>
        </w:r>
      </w:hyperlink>
      <w:r w:rsidRPr="00FD68D7">
        <w:rPr>
          <w:rFonts w:ascii="Arial" w:hAnsi="Arial" w:cs="Arial"/>
          <w:sz w:val="24"/>
          <w:szCs w:val="24"/>
        </w:rPr>
        <w:t xml:space="preserve"> Искринского сельского поселения</w:t>
      </w:r>
      <w:proofErr w:type="gramEnd"/>
      <w:r w:rsidRPr="00FD68D7">
        <w:rPr>
          <w:rFonts w:ascii="Arial" w:hAnsi="Arial" w:cs="Arial"/>
          <w:sz w:val="24"/>
          <w:szCs w:val="24"/>
        </w:rPr>
        <w:t xml:space="preserve"> Урюпинского муниципального района Волгоградской области</w:t>
      </w:r>
    </w:p>
    <w:p w:rsidR="004A3050" w:rsidRPr="00FD68D7" w:rsidRDefault="004A3050" w:rsidP="0083077E">
      <w:pPr>
        <w:spacing w:after="0" w:line="240" w:lineRule="auto"/>
        <w:jc w:val="both"/>
        <w:rPr>
          <w:rFonts w:ascii="Arial" w:hAnsi="Arial" w:cs="Arial"/>
          <w:sz w:val="24"/>
          <w:szCs w:val="24"/>
        </w:rPr>
      </w:pPr>
      <w:proofErr w:type="gramStart"/>
      <w:r w:rsidRPr="00FD68D7">
        <w:rPr>
          <w:rFonts w:ascii="Arial" w:hAnsi="Arial" w:cs="Arial"/>
          <w:sz w:val="24"/>
          <w:szCs w:val="24"/>
        </w:rPr>
        <w:t>п</w:t>
      </w:r>
      <w:proofErr w:type="gramEnd"/>
      <w:r w:rsidRPr="00FD68D7">
        <w:rPr>
          <w:rFonts w:ascii="Arial" w:hAnsi="Arial" w:cs="Arial"/>
          <w:sz w:val="24"/>
          <w:szCs w:val="24"/>
        </w:rPr>
        <w:t xml:space="preserve"> о с т а н о в л я ю:</w:t>
      </w:r>
    </w:p>
    <w:p w:rsidR="004A3050" w:rsidRPr="00FD68D7" w:rsidRDefault="004A3050" w:rsidP="00E25B01">
      <w:pPr>
        <w:autoSpaceDE w:val="0"/>
        <w:autoSpaceDN w:val="0"/>
        <w:adjustRightInd w:val="0"/>
        <w:spacing w:after="0" w:line="240" w:lineRule="auto"/>
        <w:ind w:firstLine="360"/>
        <w:jc w:val="both"/>
        <w:rPr>
          <w:rFonts w:ascii="Arial" w:hAnsi="Arial" w:cs="Arial"/>
          <w:sz w:val="24"/>
          <w:szCs w:val="24"/>
        </w:rPr>
      </w:pPr>
      <w:r w:rsidRPr="00FD68D7">
        <w:rPr>
          <w:rFonts w:ascii="Arial" w:hAnsi="Arial" w:cs="Arial"/>
          <w:sz w:val="24"/>
          <w:szCs w:val="24"/>
        </w:rPr>
        <w:t xml:space="preserve">1. Утвердить </w:t>
      </w:r>
      <w:hyperlink r:id="rId6" w:history="1">
        <w:r w:rsidRPr="00FD68D7">
          <w:rPr>
            <w:rStyle w:val="a3"/>
            <w:rFonts w:ascii="Arial" w:hAnsi="Arial" w:cs="Arial"/>
            <w:color w:val="000000"/>
            <w:sz w:val="24"/>
            <w:szCs w:val="24"/>
            <w:u w:val="none"/>
          </w:rPr>
          <w:t>стоимость</w:t>
        </w:r>
      </w:hyperlink>
      <w:r w:rsidRPr="00FD68D7">
        <w:rPr>
          <w:rFonts w:ascii="Arial" w:hAnsi="Arial" w:cs="Arial"/>
          <w:sz w:val="24"/>
          <w:szCs w:val="24"/>
        </w:rPr>
        <w:t xml:space="preserve"> услуг, оказываемых  согласно гарантированному перечню услуг по погребению  на территории Искринского сельского поселения Урюпинского муниципального района Волгоградской области за счет средств Пенсионного фонда Российской Федерации, федерального бюджета, Фонда социального страхования Российской Федерации </w:t>
      </w:r>
      <w:r w:rsidR="001C117F" w:rsidRPr="00FD68D7">
        <w:rPr>
          <w:rFonts w:ascii="Arial" w:hAnsi="Arial" w:cs="Arial"/>
          <w:sz w:val="24"/>
          <w:szCs w:val="24"/>
        </w:rPr>
        <w:t>(приложение №</w:t>
      </w:r>
      <w:r w:rsidRPr="00FD68D7">
        <w:rPr>
          <w:rFonts w:ascii="Arial" w:hAnsi="Arial" w:cs="Arial"/>
          <w:sz w:val="24"/>
          <w:szCs w:val="24"/>
        </w:rPr>
        <w:t xml:space="preserve"> 1).</w:t>
      </w:r>
    </w:p>
    <w:p w:rsidR="004A3050" w:rsidRPr="00FD68D7" w:rsidRDefault="004A3050" w:rsidP="00E25B01">
      <w:pPr>
        <w:autoSpaceDE w:val="0"/>
        <w:autoSpaceDN w:val="0"/>
        <w:adjustRightInd w:val="0"/>
        <w:spacing w:after="0" w:line="240" w:lineRule="auto"/>
        <w:ind w:firstLine="360"/>
        <w:jc w:val="both"/>
        <w:rPr>
          <w:rFonts w:ascii="Arial" w:hAnsi="Arial" w:cs="Arial"/>
          <w:sz w:val="24"/>
          <w:szCs w:val="24"/>
        </w:rPr>
      </w:pPr>
      <w:r w:rsidRPr="00FD68D7">
        <w:rPr>
          <w:rFonts w:ascii="Arial" w:hAnsi="Arial" w:cs="Arial"/>
          <w:sz w:val="24"/>
          <w:szCs w:val="24"/>
        </w:rPr>
        <w:t>2. Утвердить стоимость услуг, оказываемых на территории Искринского сельского поселения согласно гарантированному перечню услуг по погребению умерши</w:t>
      </w:r>
      <w:proofErr w:type="gramStart"/>
      <w:r w:rsidRPr="00FD68D7">
        <w:rPr>
          <w:rFonts w:ascii="Arial" w:hAnsi="Arial" w:cs="Arial"/>
          <w:sz w:val="24"/>
          <w:szCs w:val="24"/>
        </w:rPr>
        <w:t>х(</w:t>
      </w:r>
      <w:proofErr w:type="gramEnd"/>
      <w:r w:rsidRPr="00FD68D7">
        <w:rPr>
          <w:rFonts w:ascii="Arial" w:hAnsi="Arial" w:cs="Arial"/>
          <w:sz w:val="24"/>
          <w:szCs w:val="24"/>
        </w:rPr>
        <w:t>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(приложение№2)</w:t>
      </w:r>
    </w:p>
    <w:p w:rsidR="004A3050" w:rsidRPr="00FD68D7" w:rsidRDefault="004A3050" w:rsidP="00E25B01">
      <w:pPr>
        <w:autoSpaceDE w:val="0"/>
        <w:autoSpaceDN w:val="0"/>
        <w:adjustRightInd w:val="0"/>
        <w:spacing w:after="0" w:line="240" w:lineRule="auto"/>
        <w:ind w:firstLine="360"/>
        <w:jc w:val="both"/>
        <w:rPr>
          <w:rFonts w:ascii="Arial" w:hAnsi="Arial" w:cs="Arial"/>
          <w:sz w:val="24"/>
          <w:szCs w:val="24"/>
        </w:rPr>
      </w:pPr>
      <w:r w:rsidRPr="00FD68D7">
        <w:rPr>
          <w:rFonts w:ascii="Arial" w:hAnsi="Arial" w:cs="Arial"/>
          <w:sz w:val="24"/>
          <w:szCs w:val="24"/>
        </w:rPr>
        <w:t>3. Утвердить стоимость услуг, оказываемых согласно гарантированному перечню услуг по погребению на территории Искринского сельского поселения Урюпинского муниципального района Волгоградской области за счет средств  бюджета Волгоградской области</w:t>
      </w:r>
      <w:r w:rsidR="001C117F" w:rsidRPr="00FD68D7">
        <w:rPr>
          <w:rFonts w:ascii="Arial" w:hAnsi="Arial" w:cs="Arial"/>
          <w:sz w:val="24"/>
          <w:szCs w:val="24"/>
        </w:rPr>
        <w:t xml:space="preserve"> (приложение №</w:t>
      </w:r>
      <w:r w:rsidRPr="00FD68D7">
        <w:rPr>
          <w:rFonts w:ascii="Arial" w:hAnsi="Arial" w:cs="Arial"/>
          <w:sz w:val="24"/>
          <w:szCs w:val="24"/>
        </w:rPr>
        <w:t xml:space="preserve"> 3).</w:t>
      </w:r>
    </w:p>
    <w:p w:rsidR="004A3050" w:rsidRPr="00FD68D7" w:rsidRDefault="004A3050" w:rsidP="00E25B01">
      <w:pPr>
        <w:pStyle w:val="ConsPlusTitle"/>
        <w:widowControl/>
        <w:ind w:firstLine="360"/>
        <w:jc w:val="both"/>
        <w:rPr>
          <w:rFonts w:ascii="Arial" w:hAnsi="Arial" w:cs="Arial"/>
          <w:b w:val="0"/>
        </w:rPr>
      </w:pPr>
      <w:r w:rsidRPr="00FD68D7">
        <w:rPr>
          <w:rFonts w:ascii="Arial" w:hAnsi="Arial" w:cs="Arial"/>
          <w:b w:val="0"/>
        </w:rPr>
        <w:t>4. Настоящее постановление вступает в силу со дня его официального опубликования и распространяет свое действие на правоотношения, возникшие с 01.02.2018 года.</w:t>
      </w:r>
    </w:p>
    <w:p w:rsidR="004A3050" w:rsidRPr="00FD68D7" w:rsidRDefault="004A3050" w:rsidP="00E25B01">
      <w:pPr>
        <w:spacing w:after="0" w:line="240" w:lineRule="auto"/>
        <w:ind w:firstLine="360"/>
        <w:jc w:val="both"/>
        <w:rPr>
          <w:rFonts w:ascii="Arial" w:hAnsi="Arial" w:cs="Arial"/>
          <w:sz w:val="24"/>
          <w:szCs w:val="24"/>
        </w:rPr>
      </w:pPr>
      <w:r w:rsidRPr="00FD68D7">
        <w:rPr>
          <w:rFonts w:ascii="Arial" w:hAnsi="Arial" w:cs="Arial"/>
          <w:sz w:val="24"/>
          <w:szCs w:val="24"/>
        </w:rPr>
        <w:t>5. Постановление администрации Искринского сельского поселения от 22.02.2017г. №11 «Об утверждении стоимости гарантированного перечня услуг по погребению, оказываемых на территории Искринского сельского поселения» признать утратившим силу.</w:t>
      </w:r>
    </w:p>
    <w:p w:rsidR="004A3050" w:rsidRPr="00FD68D7" w:rsidRDefault="004A3050" w:rsidP="00E25B01">
      <w:pPr>
        <w:autoSpaceDE w:val="0"/>
        <w:autoSpaceDN w:val="0"/>
        <w:adjustRightInd w:val="0"/>
        <w:spacing w:after="0" w:line="240" w:lineRule="auto"/>
        <w:ind w:firstLine="360"/>
        <w:jc w:val="both"/>
        <w:rPr>
          <w:rFonts w:ascii="Arial" w:hAnsi="Arial" w:cs="Arial"/>
          <w:sz w:val="24"/>
          <w:szCs w:val="24"/>
        </w:rPr>
      </w:pPr>
      <w:r w:rsidRPr="00FD68D7">
        <w:rPr>
          <w:rFonts w:ascii="Arial" w:hAnsi="Arial" w:cs="Arial"/>
          <w:sz w:val="24"/>
          <w:szCs w:val="24"/>
        </w:rPr>
        <w:t xml:space="preserve">6. </w:t>
      </w:r>
      <w:proofErr w:type="gramStart"/>
      <w:r w:rsidRPr="00FD68D7">
        <w:rPr>
          <w:rFonts w:ascii="Arial" w:hAnsi="Arial" w:cs="Arial"/>
          <w:sz w:val="24"/>
          <w:szCs w:val="24"/>
        </w:rPr>
        <w:t>Контроль за</w:t>
      </w:r>
      <w:proofErr w:type="gramEnd"/>
      <w:r w:rsidRPr="00FD68D7">
        <w:rPr>
          <w:rFonts w:ascii="Arial" w:hAnsi="Arial" w:cs="Arial"/>
          <w:sz w:val="24"/>
          <w:szCs w:val="24"/>
        </w:rPr>
        <w:t xml:space="preserve"> исполнением данного постановления оставляю за собой.</w:t>
      </w:r>
    </w:p>
    <w:p w:rsidR="004A3050" w:rsidRPr="00FD68D7" w:rsidRDefault="004A3050" w:rsidP="0083077E">
      <w:pPr>
        <w:spacing w:after="0" w:line="240" w:lineRule="auto"/>
        <w:jc w:val="both"/>
        <w:rPr>
          <w:rFonts w:ascii="Arial" w:hAnsi="Arial" w:cs="Arial"/>
          <w:sz w:val="24"/>
          <w:szCs w:val="24"/>
        </w:rPr>
      </w:pPr>
    </w:p>
    <w:p w:rsidR="004A3050" w:rsidRPr="00FD68D7" w:rsidRDefault="004A3050" w:rsidP="0083077E">
      <w:pPr>
        <w:spacing w:after="0" w:line="240" w:lineRule="auto"/>
        <w:jc w:val="both"/>
        <w:outlineLvl w:val="0"/>
        <w:rPr>
          <w:rFonts w:ascii="Arial" w:hAnsi="Arial" w:cs="Arial"/>
          <w:sz w:val="24"/>
          <w:szCs w:val="24"/>
        </w:rPr>
      </w:pPr>
      <w:r w:rsidRPr="00FD68D7">
        <w:rPr>
          <w:rFonts w:ascii="Arial" w:hAnsi="Arial" w:cs="Arial"/>
          <w:sz w:val="24"/>
          <w:szCs w:val="24"/>
        </w:rPr>
        <w:t xml:space="preserve">Глава Искринского </w:t>
      </w:r>
    </w:p>
    <w:p w:rsidR="004A3050" w:rsidRPr="00FD68D7" w:rsidRDefault="004A3050" w:rsidP="00FD68D7">
      <w:pPr>
        <w:spacing w:after="0" w:line="240" w:lineRule="auto"/>
        <w:jc w:val="both"/>
        <w:rPr>
          <w:rFonts w:ascii="Arial" w:hAnsi="Arial" w:cs="Arial"/>
          <w:sz w:val="24"/>
          <w:szCs w:val="24"/>
        </w:rPr>
      </w:pPr>
      <w:r w:rsidRPr="00FD68D7">
        <w:rPr>
          <w:rFonts w:ascii="Arial" w:hAnsi="Arial" w:cs="Arial"/>
          <w:sz w:val="24"/>
          <w:szCs w:val="24"/>
        </w:rPr>
        <w:t xml:space="preserve">сельского поселения                       </w:t>
      </w:r>
      <w:r w:rsidR="00FD68D7">
        <w:rPr>
          <w:rFonts w:ascii="Arial" w:hAnsi="Arial" w:cs="Arial"/>
          <w:sz w:val="24"/>
          <w:szCs w:val="24"/>
        </w:rPr>
        <w:t xml:space="preserve">                      Азаров А.З.</w:t>
      </w:r>
    </w:p>
    <w:p w:rsidR="004A3050" w:rsidRPr="00FD68D7" w:rsidRDefault="004A3050" w:rsidP="00A102D9">
      <w:pPr>
        <w:spacing w:after="0" w:line="240" w:lineRule="auto"/>
        <w:outlineLvl w:val="0"/>
        <w:rPr>
          <w:rFonts w:ascii="Arial" w:hAnsi="Arial" w:cs="Arial"/>
          <w:sz w:val="24"/>
          <w:szCs w:val="24"/>
        </w:rPr>
      </w:pPr>
    </w:p>
    <w:p w:rsidR="004A3050" w:rsidRPr="00FD68D7" w:rsidRDefault="004A3050" w:rsidP="00863DB5">
      <w:pPr>
        <w:spacing w:after="0" w:line="240" w:lineRule="auto"/>
        <w:outlineLvl w:val="0"/>
        <w:rPr>
          <w:rFonts w:ascii="Arial" w:hAnsi="Arial" w:cs="Arial"/>
          <w:sz w:val="24"/>
          <w:szCs w:val="24"/>
        </w:rPr>
      </w:pPr>
    </w:p>
    <w:p w:rsidR="001C117F" w:rsidRPr="00FD68D7" w:rsidRDefault="001C117F" w:rsidP="00863DB5">
      <w:pPr>
        <w:spacing w:after="0" w:line="240" w:lineRule="auto"/>
        <w:outlineLvl w:val="0"/>
        <w:rPr>
          <w:rFonts w:ascii="Arial" w:hAnsi="Arial" w:cs="Arial"/>
          <w:sz w:val="24"/>
          <w:szCs w:val="24"/>
        </w:rPr>
      </w:pPr>
    </w:p>
    <w:p w:rsidR="001C117F" w:rsidRPr="00FD68D7" w:rsidRDefault="001C117F" w:rsidP="00863DB5">
      <w:pPr>
        <w:spacing w:after="0" w:line="240" w:lineRule="auto"/>
        <w:outlineLvl w:val="0"/>
        <w:rPr>
          <w:rFonts w:ascii="Arial" w:hAnsi="Arial" w:cs="Arial"/>
          <w:sz w:val="24"/>
          <w:szCs w:val="24"/>
        </w:rPr>
      </w:pPr>
    </w:p>
    <w:p w:rsidR="004A3050" w:rsidRPr="00FD68D7" w:rsidRDefault="004A3050" w:rsidP="00863DB5">
      <w:pPr>
        <w:spacing w:after="0" w:line="240" w:lineRule="auto"/>
        <w:jc w:val="right"/>
        <w:outlineLvl w:val="0"/>
        <w:rPr>
          <w:rFonts w:ascii="Arial" w:hAnsi="Arial" w:cs="Arial"/>
          <w:sz w:val="24"/>
          <w:szCs w:val="24"/>
        </w:rPr>
      </w:pPr>
      <w:r w:rsidRPr="00FD68D7">
        <w:rPr>
          <w:rFonts w:ascii="Arial" w:hAnsi="Arial" w:cs="Arial"/>
          <w:sz w:val="24"/>
          <w:szCs w:val="24"/>
        </w:rPr>
        <w:t xml:space="preserve">Приложение 1 </w:t>
      </w:r>
    </w:p>
    <w:p w:rsidR="004A3050" w:rsidRPr="00FD68D7" w:rsidRDefault="004A3050" w:rsidP="0083077E">
      <w:pPr>
        <w:spacing w:after="0"/>
        <w:jc w:val="right"/>
        <w:rPr>
          <w:rFonts w:ascii="Arial" w:hAnsi="Arial" w:cs="Arial"/>
          <w:sz w:val="24"/>
          <w:szCs w:val="24"/>
        </w:rPr>
      </w:pPr>
      <w:r w:rsidRPr="00FD68D7">
        <w:rPr>
          <w:rFonts w:ascii="Arial" w:hAnsi="Arial" w:cs="Arial"/>
          <w:sz w:val="24"/>
          <w:szCs w:val="24"/>
        </w:rPr>
        <w:t xml:space="preserve">к Постановлению главы Искринского </w:t>
      </w:r>
    </w:p>
    <w:p w:rsidR="004A3050" w:rsidRPr="00FD68D7" w:rsidRDefault="004A3050" w:rsidP="0083077E">
      <w:pPr>
        <w:spacing w:after="0"/>
        <w:jc w:val="right"/>
        <w:rPr>
          <w:rFonts w:ascii="Arial" w:hAnsi="Arial" w:cs="Arial"/>
          <w:sz w:val="24"/>
          <w:szCs w:val="24"/>
        </w:rPr>
      </w:pPr>
      <w:r w:rsidRPr="00FD68D7">
        <w:rPr>
          <w:rFonts w:ascii="Arial" w:hAnsi="Arial" w:cs="Arial"/>
          <w:sz w:val="24"/>
          <w:szCs w:val="24"/>
        </w:rPr>
        <w:t xml:space="preserve">сельского поселения </w:t>
      </w:r>
    </w:p>
    <w:p w:rsidR="004A3050" w:rsidRPr="00FD68D7" w:rsidRDefault="004A3050" w:rsidP="00863DB5">
      <w:pPr>
        <w:spacing w:after="0"/>
        <w:jc w:val="right"/>
        <w:rPr>
          <w:rFonts w:ascii="Arial" w:hAnsi="Arial" w:cs="Arial"/>
          <w:sz w:val="24"/>
          <w:szCs w:val="24"/>
        </w:rPr>
      </w:pPr>
      <w:r w:rsidRPr="00FD68D7">
        <w:rPr>
          <w:rFonts w:ascii="Arial" w:hAnsi="Arial" w:cs="Arial"/>
          <w:sz w:val="24"/>
          <w:szCs w:val="24"/>
        </w:rPr>
        <w:t>от</w:t>
      </w:r>
      <w:r w:rsidR="001C117F" w:rsidRPr="00FD68D7">
        <w:rPr>
          <w:rFonts w:ascii="Arial" w:hAnsi="Arial" w:cs="Arial"/>
          <w:sz w:val="24"/>
          <w:szCs w:val="24"/>
        </w:rPr>
        <w:t>24.04.2018г</w:t>
      </w:r>
      <w:r w:rsidRPr="00FD68D7">
        <w:rPr>
          <w:rFonts w:ascii="Arial" w:hAnsi="Arial" w:cs="Arial"/>
          <w:sz w:val="24"/>
          <w:szCs w:val="24"/>
        </w:rPr>
        <w:t>. №</w:t>
      </w:r>
      <w:r w:rsidR="001C117F" w:rsidRPr="00FD68D7">
        <w:rPr>
          <w:rFonts w:ascii="Arial" w:hAnsi="Arial" w:cs="Arial"/>
          <w:sz w:val="24"/>
          <w:szCs w:val="24"/>
        </w:rPr>
        <w:t>24</w:t>
      </w:r>
      <w:r w:rsidRPr="00FD68D7">
        <w:rPr>
          <w:rFonts w:ascii="Arial" w:hAnsi="Arial" w:cs="Arial"/>
          <w:sz w:val="24"/>
          <w:szCs w:val="24"/>
        </w:rPr>
        <w:t xml:space="preserve"> </w:t>
      </w:r>
    </w:p>
    <w:p w:rsidR="004A3050" w:rsidRPr="00FD68D7" w:rsidRDefault="004A3050" w:rsidP="0083077E">
      <w:pPr>
        <w:pStyle w:val="ConsPlusTitle"/>
        <w:widowControl/>
        <w:jc w:val="center"/>
        <w:outlineLvl w:val="0"/>
        <w:rPr>
          <w:rFonts w:ascii="Arial" w:hAnsi="Arial" w:cs="Arial"/>
          <w:b w:val="0"/>
        </w:rPr>
      </w:pPr>
      <w:r w:rsidRPr="00FD68D7">
        <w:rPr>
          <w:rFonts w:ascii="Arial" w:hAnsi="Arial" w:cs="Arial"/>
          <w:b w:val="0"/>
        </w:rPr>
        <w:t xml:space="preserve">Стоимость услуг, оказываемых </w:t>
      </w:r>
    </w:p>
    <w:p w:rsidR="004A3050" w:rsidRPr="00FD68D7" w:rsidRDefault="004A3050" w:rsidP="0083077E">
      <w:pPr>
        <w:pStyle w:val="ConsPlusTitle"/>
        <w:widowControl/>
        <w:jc w:val="center"/>
        <w:rPr>
          <w:rFonts w:ascii="Arial" w:hAnsi="Arial" w:cs="Arial"/>
          <w:b w:val="0"/>
        </w:rPr>
      </w:pPr>
      <w:r w:rsidRPr="00FD68D7">
        <w:rPr>
          <w:rFonts w:ascii="Arial" w:hAnsi="Arial" w:cs="Arial"/>
          <w:b w:val="0"/>
        </w:rPr>
        <w:t>согласно гарантированному перечню услуг по погребению на территории Искринского сельского поселения Урюпинского муниципального района за счет средств Пенсионного фонда Российской Федерации</w:t>
      </w:r>
      <w:proofErr w:type="gramStart"/>
      <w:r w:rsidRPr="00FD68D7">
        <w:rPr>
          <w:rFonts w:ascii="Arial" w:hAnsi="Arial" w:cs="Arial"/>
          <w:b w:val="0"/>
        </w:rPr>
        <w:t xml:space="preserve"> ,</w:t>
      </w:r>
      <w:proofErr w:type="gramEnd"/>
      <w:r w:rsidRPr="00FD68D7">
        <w:rPr>
          <w:rFonts w:ascii="Arial" w:hAnsi="Arial" w:cs="Arial"/>
          <w:b w:val="0"/>
        </w:rPr>
        <w:t xml:space="preserve"> федерального бюджета, Фонда социального страхования Российской Федерации</w:t>
      </w:r>
    </w:p>
    <w:p w:rsidR="004A3050" w:rsidRPr="00FD68D7" w:rsidRDefault="004A3050" w:rsidP="0083077E">
      <w:pPr>
        <w:spacing w:after="0"/>
        <w:rPr>
          <w:rFonts w:ascii="Arial" w:hAnsi="Arial" w:cs="Arial"/>
          <w:sz w:val="24"/>
          <w:szCs w:val="24"/>
        </w:rPr>
      </w:pPr>
    </w:p>
    <w:tbl>
      <w:tblPr>
        <w:tblW w:w="10494" w:type="dxa"/>
        <w:tblInd w:w="-650" w:type="dxa"/>
        <w:tblLayout w:type="fixed"/>
        <w:tblCellMar>
          <w:left w:w="70" w:type="dxa"/>
          <w:right w:w="70" w:type="dxa"/>
        </w:tblCellMar>
        <w:tblLook w:val="00A0"/>
      </w:tblPr>
      <w:tblGrid>
        <w:gridCol w:w="578"/>
        <w:gridCol w:w="2302"/>
        <w:gridCol w:w="5040"/>
        <w:gridCol w:w="1440"/>
        <w:gridCol w:w="1134"/>
      </w:tblGrid>
      <w:tr w:rsidR="004A3050" w:rsidRPr="00FD68D7" w:rsidTr="00484AB4">
        <w:trPr>
          <w:cantSplit/>
          <w:trHeight w:val="36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N  </w:t>
            </w:r>
            <w:r w:rsidRPr="00FD68D7">
              <w:rPr>
                <w:sz w:val="24"/>
                <w:szCs w:val="24"/>
                <w:lang w:eastAsia="en-US"/>
              </w:rPr>
              <w:br/>
            </w:r>
            <w:proofErr w:type="gramStart"/>
            <w:r w:rsidRPr="00FD68D7">
              <w:rPr>
                <w:sz w:val="24"/>
                <w:szCs w:val="24"/>
                <w:lang w:eastAsia="en-US"/>
              </w:rPr>
              <w:t>п</w:t>
            </w:r>
            <w:proofErr w:type="gramEnd"/>
            <w:r w:rsidRPr="00FD68D7">
              <w:rPr>
                <w:sz w:val="24"/>
                <w:szCs w:val="24"/>
                <w:lang w:eastAsia="en-US"/>
              </w:rPr>
              <w:t xml:space="preserve">/п </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Перечень услуг</w:t>
            </w:r>
            <w:r w:rsidRPr="00FD68D7">
              <w:rPr>
                <w:sz w:val="24"/>
                <w:szCs w:val="24"/>
                <w:lang w:eastAsia="en-US"/>
              </w:rPr>
              <w:br/>
              <w:t xml:space="preserve">по погребению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Характеристики работ     </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Единица   </w:t>
            </w:r>
            <w:r w:rsidRPr="00FD68D7">
              <w:rPr>
                <w:sz w:val="24"/>
                <w:szCs w:val="24"/>
                <w:lang w:eastAsia="en-US"/>
              </w:rPr>
              <w:br/>
              <w:t xml:space="preserve">измерения  </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Стоимость</w:t>
            </w:r>
            <w:r w:rsidRPr="00FD68D7">
              <w:rPr>
                <w:sz w:val="24"/>
                <w:szCs w:val="24"/>
                <w:lang w:eastAsia="en-US"/>
              </w:rPr>
              <w:br/>
              <w:t xml:space="preserve">(руб.)  </w:t>
            </w:r>
          </w:p>
        </w:tc>
      </w:tr>
      <w:tr w:rsidR="004A3050" w:rsidRPr="00FD68D7" w:rsidTr="00484AB4">
        <w:trPr>
          <w:cantSplit/>
          <w:trHeight w:val="60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  </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Оформление    </w:t>
            </w:r>
            <w:r w:rsidRPr="00FD68D7">
              <w:rPr>
                <w:sz w:val="24"/>
                <w:szCs w:val="24"/>
                <w:lang w:eastAsia="en-US"/>
              </w:rPr>
              <w:br/>
              <w:t xml:space="preserve">документов,   </w:t>
            </w:r>
            <w:r w:rsidRPr="00FD68D7">
              <w:rPr>
                <w:sz w:val="24"/>
                <w:szCs w:val="24"/>
                <w:lang w:eastAsia="en-US"/>
              </w:rPr>
              <w:br/>
              <w:t xml:space="preserve">необходимых   </w:t>
            </w:r>
            <w:r w:rsidRPr="00FD68D7">
              <w:rPr>
                <w:sz w:val="24"/>
                <w:szCs w:val="24"/>
                <w:lang w:eastAsia="en-US"/>
              </w:rPr>
              <w:br/>
              <w:t>для погребения</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Оформление свидетельства      </w:t>
            </w:r>
            <w:r w:rsidRPr="00FD68D7">
              <w:rPr>
                <w:sz w:val="24"/>
                <w:szCs w:val="24"/>
                <w:lang w:eastAsia="en-US"/>
              </w:rPr>
              <w:br/>
              <w:t xml:space="preserve">о смерти                      </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1 оформление</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бесплатно</w:t>
            </w:r>
          </w:p>
        </w:tc>
      </w:tr>
      <w:tr w:rsidR="004A3050" w:rsidRPr="00FD68D7" w:rsidTr="00484AB4">
        <w:trPr>
          <w:cantSplit/>
          <w:trHeight w:val="60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2.  </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Предоставление</w:t>
            </w:r>
            <w:r w:rsidRPr="00FD68D7">
              <w:rPr>
                <w:sz w:val="24"/>
                <w:szCs w:val="24"/>
                <w:lang w:eastAsia="en-US"/>
              </w:rPr>
              <w:br/>
              <w:t xml:space="preserve">и доставка    гроба и других предметов,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 услуга    </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1742,50   </w:t>
            </w:r>
          </w:p>
        </w:tc>
      </w:tr>
      <w:tr w:rsidR="004A3050" w:rsidRPr="00FD68D7" w:rsidTr="00484AB4">
        <w:trPr>
          <w:cantSplit/>
          <w:trHeight w:val="24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в том числе: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r>
      <w:tr w:rsidR="004A3050" w:rsidRPr="00FD68D7" w:rsidTr="00484AB4">
        <w:trPr>
          <w:cantSplit/>
          <w:trHeight w:val="84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2.1.</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Предоставление</w:t>
            </w:r>
            <w:r w:rsidRPr="00FD68D7">
              <w:rPr>
                <w:sz w:val="24"/>
                <w:szCs w:val="24"/>
                <w:lang w:eastAsia="en-US"/>
              </w:rPr>
              <w:br/>
              <w:t xml:space="preserve">гроба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Гроб стандартный, строганный  из натуральных пиломатериалов толщиной 25 -  </w:t>
            </w:r>
            <w:smartTag w:uri="urn:schemas-microsoft-com:office:smarttags" w:element="metricconverter">
              <w:smartTagPr>
                <w:attr w:name="ProductID" w:val="32 мм"/>
              </w:smartTagPr>
              <w:r w:rsidRPr="00FD68D7">
                <w:rPr>
                  <w:sz w:val="24"/>
                  <w:szCs w:val="24"/>
                  <w:lang w:eastAsia="en-US"/>
                </w:rPr>
                <w:t>32 мм</w:t>
              </w:r>
            </w:smartTag>
            <w:r w:rsidRPr="00FD68D7">
              <w:rPr>
                <w:sz w:val="24"/>
                <w:szCs w:val="24"/>
                <w:lang w:eastAsia="en-US"/>
              </w:rPr>
              <w:t xml:space="preserve">, обитый внутри пленкой, с ножками            (размер 2,0 x 0,7 x 0,7)      </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1 штука</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1537,50  </w:t>
            </w:r>
          </w:p>
        </w:tc>
      </w:tr>
      <w:tr w:rsidR="004A3050" w:rsidRPr="00FD68D7" w:rsidTr="00484AB4">
        <w:trPr>
          <w:cantSplit/>
          <w:trHeight w:val="84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2.2.</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Доставка гроба</w:t>
            </w:r>
            <w:r w:rsidRPr="00FD68D7">
              <w:rPr>
                <w:sz w:val="24"/>
                <w:szCs w:val="24"/>
                <w:lang w:eastAsia="en-US"/>
              </w:rPr>
              <w:br/>
              <w:t xml:space="preserve">и других предметов,    </w:t>
            </w:r>
            <w:r w:rsidRPr="00FD68D7">
              <w:rPr>
                <w:sz w:val="24"/>
                <w:szCs w:val="24"/>
                <w:lang w:eastAsia="en-US"/>
              </w:rPr>
              <w:br/>
              <w:t xml:space="preserve">необходимых   </w:t>
            </w:r>
            <w:r w:rsidRPr="00FD68D7">
              <w:rPr>
                <w:sz w:val="24"/>
                <w:szCs w:val="24"/>
                <w:lang w:eastAsia="en-US"/>
              </w:rPr>
              <w:br/>
              <w:t>для погребения</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FD68D7">
              <w:rPr>
                <w:sz w:val="24"/>
                <w:szCs w:val="24"/>
                <w:lang w:eastAsia="en-US"/>
              </w:rPr>
              <w:t>в место нахождения</w:t>
            </w:r>
            <w:proofErr w:type="gramEnd"/>
            <w:r w:rsidRPr="00FD68D7">
              <w:rPr>
                <w:sz w:val="24"/>
                <w:szCs w:val="24"/>
                <w:lang w:eastAsia="en-US"/>
              </w:rPr>
              <w:t xml:space="preserve"> тела (останков) умершего 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w:t>
            </w:r>
            <w:proofErr w:type="gramStart"/>
            <w:r w:rsidRPr="00FD68D7">
              <w:rPr>
                <w:sz w:val="24"/>
                <w:szCs w:val="24"/>
                <w:lang w:eastAsia="en-US"/>
              </w:rPr>
              <w:t>в место нахождения</w:t>
            </w:r>
            <w:proofErr w:type="gramEnd"/>
            <w:r w:rsidRPr="00FD68D7">
              <w:rPr>
                <w:sz w:val="24"/>
                <w:szCs w:val="24"/>
                <w:lang w:eastAsia="en-US"/>
              </w:rPr>
              <w:t xml:space="preserve"> тела (останков) умершего на расстояние до </w:t>
            </w:r>
            <w:smartTag w:uri="urn:schemas-microsoft-com:office:smarttags" w:element="metricconverter">
              <w:smartTagPr>
                <w:attr w:name="ProductID" w:val="25 км"/>
              </w:smartTagPr>
              <w:r w:rsidRPr="00FD68D7">
                <w:rPr>
                  <w:sz w:val="24"/>
                  <w:szCs w:val="24"/>
                  <w:lang w:eastAsia="en-US"/>
                </w:rPr>
                <w:t>25 км</w:t>
              </w:r>
            </w:smartTag>
            <w:r w:rsidRPr="00FD68D7">
              <w:rPr>
                <w:sz w:val="24"/>
                <w:szCs w:val="24"/>
                <w:lang w:eastAsia="en-US"/>
              </w:rPr>
              <w:t xml:space="preserve"> с учетом холостого пробега </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 доставка  </w:t>
            </w:r>
            <w:r w:rsidRPr="00FD68D7">
              <w:rPr>
                <w:sz w:val="24"/>
                <w:szCs w:val="24"/>
                <w:lang w:eastAsia="en-US"/>
              </w:rPr>
              <w:br/>
              <w:t xml:space="preserve">(перевозка) </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205,00</w:t>
            </w:r>
          </w:p>
        </w:tc>
      </w:tr>
      <w:tr w:rsidR="004A3050" w:rsidRPr="00FD68D7" w:rsidTr="00484AB4">
        <w:trPr>
          <w:cantSplit/>
          <w:trHeight w:val="84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lastRenderedPageBreak/>
              <w:t xml:space="preserve">3.  </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Перевозка тела</w:t>
            </w:r>
            <w:r w:rsidRPr="00FD68D7">
              <w:rPr>
                <w:sz w:val="24"/>
                <w:szCs w:val="24"/>
                <w:lang w:eastAsia="en-US"/>
              </w:rPr>
              <w:br/>
              <w:t xml:space="preserve">(останков)    </w:t>
            </w:r>
            <w:r w:rsidRPr="00FD68D7">
              <w:rPr>
                <w:sz w:val="24"/>
                <w:szCs w:val="24"/>
                <w:lang w:eastAsia="en-US"/>
              </w:rPr>
              <w:br/>
              <w:t xml:space="preserve">умершего      </w:t>
            </w:r>
            <w:r w:rsidRPr="00FD68D7">
              <w:rPr>
                <w:sz w:val="24"/>
                <w:szCs w:val="24"/>
                <w:lang w:eastAsia="en-US"/>
              </w:rPr>
              <w:br/>
              <w:t xml:space="preserve">на кладбище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Вынос закрытого гроба с телом  (останками) умершего рабочими  специализированной службы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w:t>
            </w:r>
            <w:proofErr w:type="gramStart"/>
            <w:r w:rsidRPr="00FD68D7">
              <w:rPr>
                <w:sz w:val="24"/>
                <w:szCs w:val="24"/>
                <w:lang w:eastAsia="en-US"/>
              </w:rPr>
              <w:t>)у</w:t>
            </w:r>
            <w:proofErr w:type="gramEnd"/>
            <w:r w:rsidRPr="00FD68D7">
              <w:rPr>
                <w:sz w:val="24"/>
                <w:szCs w:val="24"/>
                <w:lang w:eastAsia="en-US"/>
              </w:rPr>
              <w:t xml:space="preserve">мершего входит перевозка     от места нахождения тела      (останков) умершего           до кладбища на расстояние     до </w:t>
            </w:r>
            <w:smartTag w:uri="urn:schemas-microsoft-com:office:smarttags" w:element="metricconverter">
              <w:smartTagPr>
                <w:attr w:name="ProductID" w:val="25 км"/>
              </w:smartTagPr>
              <w:r w:rsidRPr="00FD68D7">
                <w:rPr>
                  <w:sz w:val="24"/>
                  <w:szCs w:val="24"/>
                  <w:lang w:eastAsia="en-US"/>
                </w:rPr>
                <w:t>25 км</w:t>
              </w:r>
            </w:smartTag>
            <w:r w:rsidRPr="00FD68D7">
              <w:rPr>
                <w:sz w:val="24"/>
                <w:szCs w:val="24"/>
                <w:lang w:eastAsia="en-US"/>
              </w:rPr>
              <w:t>, включая холостой ход</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 перевозка </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1947,50   </w:t>
            </w:r>
          </w:p>
        </w:tc>
      </w:tr>
      <w:tr w:rsidR="004A3050" w:rsidRPr="00FD68D7" w:rsidTr="00484AB4">
        <w:trPr>
          <w:cantSplit/>
          <w:trHeight w:val="73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4.  </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Погребение    тела          </w:t>
            </w:r>
            <w:r w:rsidRPr="00FD68D7">
              <w:rPr>
                <w:sz w:val="24"/>
                <w:szCs w:val="24"/>
                <w:lang w:eastAsia="en-US"/>
              </w:rPr>
              <w:br/>
              <w:t xml:space="preserve">(останков)    умершего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1 погребение</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2011,31    </w:t>
            </w:r>
          </w:p>
        </w:tc>
      </w:tr>
      <w:tr w:rsidR="004A3050" w:rsidRPr="00FD68D7" w:rsidTr="00484AB4">
        <w:trPr>
          <w:cantSplit/>
          <w:trHeight w:val="494"/>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В том числе: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p>
        </w:tc>
      </w:tr>
      <w:tr w:rsidR="004A3050" w:rsidRPr="00FD68D7" w:rsidTr="00484AB4">
        <w:trPr>
          <w:cantSplit/>
          <w:trHeight w:val="84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4.1</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Рытье         </w:t>
            </w:r>
            <w:r w:rsidRPr="00FD68D7">
              <w:rPr>
                <w:sz w:val="24"/>
                <w:szCs w:val="24"/>
                <w:lang w:eastAsia="en-US"/>
              </w:rPr>
              <w:br/>
              <w:t xml:space="preserve">стандартной   </w:t>
            </w:r>
            <w:r w:rsidRPr="00FD68D7">
              <w:rPr>
                <w:sz w:val="24"/>
                <w:szCs w:val="24"/>
                <w:lang w:eastAsia="en-US"/>
              </w:rPr>
              <w:br/>
              <w:t xml:space="preserve">могилы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Расчистка и разметка места    могилы, рытье могилы вручную  или механизированным способом с последующей доработкой      вручную (размер 2,0 x 1,0 x 1,5)      </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 могила    </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1230,00   </w:t>
            </w:r>
          </w:p>
        </w:tc>
      </w:tr>
      <w:tr w:rsidR="004A3050" w:rsidRPr="00FD68D7" w:rsidTr="00484AB4">
        <w:trPr>
          <w:cantSplit/>
          <w:trHeight w:val="840"/>
        </w:trPr>
        <w:tc>
          <w:tcPr>
            <w:tcW w:w="578"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4.2</w:t>
            </w:r>
          </w:p>
        </w:tc>
        <w:tc>
          <w:tcPr>
            <w:tcW w:w="2302"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Захоронение   </w:t>
            </w:r>
          </w:p>
        </w:tc>
        <w:tc>
          <w:tcPr>
            <w:tcW w:w="50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Забивка крышки гроба, опускание гроба в могилу,  засыпка могилы и устройство   надмогильного холма, установка регистрационной таблички      </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1 погребение</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781,31    </w:t>
            </w:r>
          </w:p>
        </w:tc>
      </w:tr>
      <w:tr w:rsidR="004A3050" w:rsidRPr="00FD68D7" w:rsidTr="007E0583">
        <w:trPr>
          <w:cantSplit/>
          <w:trHeight w:val="840"/>
        </w:trPr>
        <w:tc>
          <w:tcPr>
            <w:tcW w:w="7920" w:type="dxa"/>
            <w:gridSpan w:val="3"/>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                                             </w:t>
            </w:r>
          </w:p>
          <w:p w:rsidR="004A3050" w:rsidRPr="00FD68D7" w:rsidRDefault="004A3050" w:rsidP="00484AB4">
            <w:pPr>
              <w:pStyle w:val="ConsPlusCell"/>
              <w:widowControl/>
              <w:rPr>
                <w:sz w:val="24"/>
                <w:szCs w:val="24"/>
                <w:lang w:eastAsia="en-US"/>
              </w:rPr>
            </w:pPr>
            <w:r w:rsidRPr="00FD68D7">
              <w:rPr>
                <w:sz w:val="24"/>
                <w:szCs w:val="24"/>
                <w:lang w:eastAsia="en-US"/>
              </w:rPr>
              <w:t>ИТОГО</w:t>
            </w:r>
          </w:p>
        </w:tc>
        <w:tc>
          <w:tcPr>
            <w:tcW w:w="1440"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1 погребение</w:t>
            </w:r>
          </w:p>
        </w:tc>
        <w:tc>
          <w:tcPr>
            <w:tcW w:w="1134" w:type="dxa"/>
            <w:tcBorders>
              <w:top w:val="single" w:sz="6" w:space="0" w:color="auto"/>
              <w:left w:val="single" w:sz="6" w:space="0" w:color="auto"/>
              <w:bottom w:val="single" w:sz="6" w:space="0" w:color="auto"/>
              <w:right w:val="single" w:sz="6" w:space="0" w:color="auto"/>
            </w:tcBorders>
          </w:tcPr>
          <w:p w:rsidR="004A3050" w:rsidRPr="00FD68D7" w:rsidRDefault="004A3050" w:rsidP="00484AB4">
            <w:pPr>
              <w:pStyle w:val="ConsPlusCell"/>
              <w:widowControl/>
              <w:rPr>
                <w:sz w:val="24"/>
                <w:szCs w:val="24"/>
                <w:lang w:eastAsia="en-US"/>
              </w:rPr>
            </w:pPr>
            <w:r w:rsidRPr="00FD68D7">
              <w:rPr>
                <w:sz w:val="24"/>
                <w:szCs w:val="24"/>
                <w:lang w:eastAsia="en-US"/>
              </w:rPr>
              <w:t xml:space="preserve">5701,31 </w:t>
            </w:r>
          </w:p>
        </w:tc>
      </w:tr>
    </w:tbl>
    <w:p w:rsidR="004A3050" w:rsidRPr="00FD68D7" w:rsidRDefault="004A3050" w:rsidP="0083077E">
      <w:pPr>
        <w:spacing w:after="0"/>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83077E">
      <w:pPr>
        <w:spacing w:after="0"/>
        <w:jc w:val="right"/>
        <w:rPr>
          <w:rFonts w:ascii="Arial" w:hAnsi="Arial" w:cs="Arial"/>
          <w:sz w:val="24"/>
          <w:szCs w:val="24"/>
        </w:rPr>
      </w:pPr>
    </w:p>
    <w:p w:rsidR="004A3050" w:rsidRPr="00FD68D7" w:rsidRDefault="004A3050" w:rsidP="007C1D50">
      <w:pPr>
        <w:spacing w:after="0"/>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p>
    <w:p w:rsidR="004A3050" w:rsidRPr="00FD68D7" w:rsidRDefault="004A3050" w:rsidP="0083077E">
      <w:pPr>
        <w:spacing w:after="0"/>
        <w:jc w:val="right"/>
        <w:outlineLvl w:val="0"/>
        <w:rPr>
          <w:rFonts w:ascii="Arial" w:hAnsi="Arial" w:cs="Arial"/>
          <w:sz w:val="24"/>
          <w:szCs w:val="24"/>
        </w:rPr>
      </w:pPr>
      <w:r w:rsidRPr="00FD68D7">
        <w:rPr>
          <w:rFonts w:ascii="Arial" w:hAnsi="Arial" w:cs="Arial"/>
          <w:sz w:val="24"/>
          <w:szCs w:val="24"/>
        </w:rPr>
        <w:t xml:space="preserve">Приложение 2 </w:t>
      </w:r>
    </w:p>
    <w:p w:rsidR="004A3050" w:rsidRPr="00FD68D7" w:rsidRDefault="004A3050" w:rsidP="0083077E">
      <w:pPr>
        <w:spacing w:after="0"/>
        <w:jc w:val="right"/>
        <w:rPr>
          <w:rFonts w:ascii="Arial" w:hAnsi="Arial" w:cs="Arial"/>
          <w:sz w:val="24"/>
          <w:szCs w:val="24"/>
        </w:rPr>
      </w:pPr>
      <w:r w:rsidRPr="00FD68D7">
        <w:rPr>
          <w:rFonts w:ascii="Arial" w:hAnsi="Arial" w:cs="Arial"/>
          <w:sz w:val="24"/>
          <w:szCs w:val="24"/>
        </w:rPr>
        <w:t xml:space="preserve">к Постановлению главы Искринского </w:t>
      </w:r>
    </w:p>
    <w:p w:rsidR="004A3050" w:rsidRPr="00FD68D7" w:rsidRDefault="004A3050" w:rsidP="0083077E">
      <w:pPr>
        <w:spacing w:after="0"/>
        <w:jc w:val="right"/>
        <w:rPr>
          <w:rFonts w:ascii="Arial" w:hAnsi="Arial" w:cs="Arial"/>
          <w:sz w:val="24"/>
          <w:szCs w:val="24"/>
        </w:rPr>
      </w:pPr>
      <w:r w:rsidRPr="00FD68D7">
        <w:rPr>
          <w:rFonts w:ascii="Arial" w:hAnsi="Arial" w:cs="Arial"/>
          <w:sz w:val="24"/>
          <w:szCs w:val="24"/>
        </w:rPr>
        <w:t xml:space="preserve">сельского поселения </w:t>
      </w:r>
    </w:p>
    <w:p w:rsidR="004A3050" w:rsidRPr="00FD68D7" w:rsidRDefault="004A3050" w:rsidP="008D571B">
      <w:pPr>
        <w:spacing w:after="0"/>
        <w:jc w:val="right"/>
        <w:rPr>
          <w:rFonts w:ascii="Arial" w:hAnsi="Arial" w:cs="Arial"/>
          <w:sz w:val="24"/>
          <w:szCs w:val="24"/>
        </w:rPr>
      </w:pPr>
      <w:r w:rsidRPr="00FD68D7">
        <w:rPr>
          <w:rFonts w:ascii="Arial" w:hAnsi="Arial" w:cs="Arial"/>
          <w:sz w:val="24"/>
          <w:szCs w:val="24"/>
        </w:rPr>
        <w:t xml:space="preserve">от </w:t>
      </w:r>
      <w:r w:rsidR="001C117F" w:rsidRPr="00FD68D7">
        <w:rPr>
          <w:rFonts w:ascii="Arial" w:hAnsi="Arial" w:cs="Arial"/>
          <w:sz w:val="24"/>
          <w:szCs w:val="24"/>
        </w:rPr>
        <w:t>24.04.</w:t>
      </w:r>
      <w:r w:rsidRPr="00FD68D7">
        <w:rPr>
          <w:rFonts w:ascii="Arial" w:hAnsi="Arial" w:cs="Arial"/>
          <w:sz w:val="24"/>
          <w:szCs w:val="24"/>
        </w:rPr>
        <w:t>2018г. №</w:t>
      </w:r>
      <w:r w:rsidR="001C117F" w:rsidRPr="00FD68D7">
        <w:rPr>
          <w:rFonts w:ascii="Arial" w:hAnsi="Arial" w:cs="Arial"/>
          <w:sz w:val="24"/>
          <w:szCs w:val="24"/>
        </w:rPr>
        <w:t>24</w:t>
      </w:r>
      <w:r w:rsidRPr="00FD68D7">
        <w:rPr>
          <w:rFonts w:ascii="Arial" w:hAnsi="Arial" w:cs="Arial"/>
          <w:sz w:val="24"/>
          <w:szCs w:val="24"/>
        </w:rPr>
        <w:t xml:space="preserve"> </w:t>
      </w:r>
    </w:p>
    <w:p w:rsidR="004A3050" w:rsidRPr="00FD68D7" w:rsidRDefault="004A3050" w:rsidP="0083077E">
      <w:pPr>
        <w:pStyle w:val="ConsPlusTitle"/>
        <w:widowControl/>
        <w:jc w:val="center"/>
        <w:rPr>
          <w:rFonts w:ascii="Arial" w:hAnsi="Arial" w:cs="Arial"/>
          <w:b w:val="0"/>
        </w:rPr>
      </w:pPr>
      <w:r w:rsidRPr="00FD68D7">
        <w:rPr>
          <w:rFonts w:ascii="Arial" w:hAnsi="Arial" w:cs="Arial"/>
          <w:b w:val="0"/>
        </w:rPr>
        <w:t>Стоимость услуг,</w:t>
      </w:r>
    </w:p>
    <w:p w:rsidR="004A3050" w:rsidRPr="00FD68D7" w:rsidRDefault="004A3050" w:rsidP="008D571B">
      <w:pPr>
        <w:pStyle w:val="ConsPlusTitle"/>
        <w:widowControl/>
        <w:jc w:val="center"/>
        <w:rPr>
          <w:rFonts w:ascii="Arial" w:hAnsi="Arial" w:cs="Arial"/>
          <w:b w:val="0"/>
        </w:rPr>
      </w:pPr>
      <w:r w:rsidRPr="00FD68D7">
        <w:rPr>
          <w:rFonts w:ascii="Arial" w:hAnsi="Arial" w:cs="Arial"/>
          <w:b w:val="0"/>
        </w:rPr>
        <w:t>оказываемых на территории Искринского сельского поселения согласно гарантированному перечню услуг по погребению умерши</w:t>
      </w:r>
      <w:proofErr w:type="gramStart"/>
      <w:r w:rsidRPr="00FD68D7">
        <w:rPr>
          <w:rFonts w:ascii="Arial" w:hAnsi="Arial" w:cs="Arial"/>
          <w:b w:val="0"/>
        </w:rPr>
        <w:t>х(</w:t>
      </w:r>
      <w:proofErr w:type="gramEnd"/>
      <w:r w:rsidRPr="00FD68D7">
        <w:rPr>
          <w:rFonts w:ascii="Arial" w:hAnsi="Arial" w:cs="Arial"/>
          <w:b w:val="0"/>
        </w:rPr>
        <w:t xml:space="preserve">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за счет средств пенсионного фонда Российской Федерации, федерального бюджета, Фонда социального страхования Российской Федерации </w:t>
      </w:r>
    </w:p>
    <w:tbl>
      <w:tblPr>
        <w:tblW w:w="10260" w:type="dxa"/>
        <w:tblInd w:w="-650" w:type="dxa"/>
        <w:tblLayout w:type="fixed"/>
        <w:tblCellMar>
          <w:left w:w="70" w:type="dxa"/>
          <w:right w:w="70" w:type="dxa"/>
        </w:tblCellMar>
        <w:tblLook w:val="00A0"/>
      </w:tblPr>
      <w:tblGrid>
        <w:gridCol w:w="540"/>
        <w:gridCol w:w="2023"/>
        <w:gridCol w:w="4820"/>
        <w:gridCol w:w="1559"/>
        <w:gridCol w:w="1318"/>
      </w:tblGrid>
      <w:tr w:rsidR="004A3050" w:rsidRPr="00FD68D7" w:rsidTr="00721485">
        <w:trPr>
          <w:cantSplit/>
          <w:trHeight w:val="36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N  </w:t>
            </w:r>
            <w:r w:rsidRPr="00FD68D7">
              <w:rPr>
                <w:sz w:val="24"/>
                <w:szCs w:val="24"/>
                <w:lang w:eastAsia="en-US"/>
              </w:rPr>
              <w:br/>
            </w:r>
            <w:proofErr w:type="gramStart"/>
            <w:r w:rsidRPr="00FD68D7">
              <w:rPr>
                <w:sz w:val="24"/>
                <w:szCs w:val="24"/>
                <w:lang w:eastAsia="en-US"/>
              </w:rPr>
              <w:t>п</w:t>
            </w:r>
            <w:proofErr w:type="gramEnd"/>
            <w:r w:rsidRPr="00FD68D7">
              <w:rPr>
                <w:sz w:val="24"/>
                <w:szCs w:val="24"/>
                <w:lang w:eastAsia="en-US"/>
              </w:rPr>
              <w:t xml:space="preserve">/п </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Перечень услуг</w:t>
            </w:r>
            <w:r w:rsidRPr="00FD68D7">
              <w:rPr>
                <w:sz w:val="24"/>
                <w:szCs w:val="24"/>
                <w:lang w:eastAsia="en-US"/>
              </w:rPr>
              <w:br/>
              <w:t xml:space="preserve">по погребению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Характеристики работ     </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Единица   </w:t>
            </w:r>
            <w:r w:rsidRPr="00FD68D7">
              <w:rPr>
                <w:sz w:val="24"/>
                <w:szCs w:val="24"/>
                <w:lang w:eastAsia="en-US"/>
              </w:rPr>
              <w:br/>
              <w:t xml:space="preserve">измерения  </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Стоимость</w:t>
            </w:r>
            <w:r w:rsidRPr="00FD68D7">
              <w:rPr>
                <w:sz w:val="24"/>
                <w:szCs w:val="24"/>
                <w:lang w:eastAsia="en-US"/>
              </w:rPr>
              <w:br/>
              <w:t xml:space="preserve">(руб.)  </w:t>
            </w:r>
          </w:p>
        </w:tc>
      </w:tr>
      <w:tr w:rsidR="004A3050" w:rsidRPr="00FD68D7" w:rsidTr="00721485">
        <w:trPr>
          <w:cantSplit/>
          <w:trHeight w:val="60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1.  </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Оформление    </w:t>
            </w:r>
            <w:r w:rsidRPr="00FD68D7">
              <w:rPr>
                <w:sz w:val="24"/>
                <w:szCs w:val="24"/>
                <w:lang w:eastAsia="en-US"/>
              </w:rPr>
              <w:br/>
              <w:t xml:space="preserve">документов,   </w:t>
            </w:r>
            <w:r w:rsidRPr="00FD68D7">
              <w:rPr>
                <w:sz w:val="24"/>
                <w:szCs w:val="24"/>
                <w:lang w:eastAsia="en-US"/>
              </w:rPr>
              <w:br/>
              <w:t xml:space="preserve">необходимых   </w:t>
            </w:r>
            <w:r w:rsidRPr="00FD68D7">
              <w:rPr>
                <w:sz w:val="24"/>
                <w:szCs w:val="24"/>
                <w:lang w:eastAsia="en-US"/>
              </w:rPr>
              <w:br/>
              <w:t>для погребения</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Оформление свидетельства      </w:t>
            </w:r>
            <w:r w:rsidRPr="00FD68D7">
              <w:rPr>
                <w:sz w:val="24"/>
                <w:szCs w:val="24"/>
                <w:lang w:eastAsia="en-US"/>
              </w:rPr>
              <w:br/>
              <w:t xml:space="preserve">о смерти                      </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1 оформление</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бесплатно</w:t>
            </w:r>
          </w:p>
        </w:tc>
      </w:tr>
      <w:tr w:rsidR="004A3050" w:rsidRPr="00FD68D7" w:rsidTr="00721485">
        <w:trPr>
          <w:cantSplit/>
          <w:trHeight w:val="60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2.</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Облачение тела</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Раскрой ткани и пленки, укладка ткани и пленки в гроб, облачение тела в ткань и пленку</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1 услуга</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256,25</w:t>
            </w:r>
          </w:p>
        </w:tc>
      </w:tr>
      <w:tr w:rsidR="004A3050" w:rsidRPr="00FD68D7" w:rsidTr="00721485">
        <w:trPr>
          <w:cantSplit/>
          <w:trHeight w:val="60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3.</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Предоставление</w:t>
            </w:r>
            <w:r w:rsidRPr="00FD68D7">
              <w:rPr>
                <w:sz w:val="24"/>
                <w:szCs w:val="24"/>
                <w:lang w:eastAsia="en-US"/>
              </w:rPr>
              <w:br/>
              <w:t xml:space="preserve">и доставка    </w:t>
            </w:r>
            <w:r w:rsidRPr="00FD68D7">
              <w:rPr>
                <w:sz w:val="24"/>
                <w:szCs w:val="24"/>
                <w:lang w:eastAsia="en-US"/>
              </w:rPr>
              <w:br/>
              <w:t>гроба и других</w:t>
            </w:r>
            <w:r w:rsidRPr="00FD68D7">
              <w:rPr>
                <w:sz w:val="24"/>
                <w:szCs w:val="24"/>
                <w:lang w:eastAsia="en-US"/>
              </w:rPr>
              <w:br/>
              <w:t xml:space="preserve">предметов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1 услуга    </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1486,25</w:t>
            </w:r>
          </w:p>
        </w:tc>
      </w:tr>
      <w:tr w:rsidR="004A3050" w:rsidRPr="00FD68D7" w:rsidTr="00721485">
        <w:trPr>
          <w:cantSplit/>
          <w:trHeight w:val="2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В том числе: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p>
        </w:tc>
      </w:tr>
      <w:tr w:rsidR="004A3050" w:rsidRPr="00FD68D7" w:rsidTr="00721485">
        <w:trPr>
          <w:cantSplit/>
          <w:trHeight w:val="8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3.1.</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Предоставление</w:t>
            </w:r>
            <w:r w:rsidRPr="00FD68D7">
              <w:rPr>
                <w:sz w:val="24"/>
                <w:szCs w:val="24"/>
                <w:lang w:eastAsia="en-US"/>
              </w:rPr>
              <w:br/>
              <w:t xml:space="preserve">гроба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Гроб стандартный, строганный  из натуральных  пиломатериалов толщиной 25 -  </w:t>
            </w:r>
            <w:smartTag w:uri="urn:schemas-microsoft-com:office:smarttags" w:element="metricconverter">
              <w:smartTagPr>
                <w:attr w:name="ProductID" w:val="25 км"/>
              </w:smartTagPr>
              <w:r w:rsidRPr="00FD68D7">
                <w:rPr>
                  <w:sz w:val="24"/>
                  <w:szCs w:val="24"/>
                  <w:lang w:eastAsia="en-US"/>
                </w:rPr>
                <w:t>32 мм</w:t>
              </w:r>
            </w:smartTag>
            <w:r w:rsidRPr="00FD68D7">
              <w:rPr>
                <w:sz w:val="24"/>
                <w:szCs w:val="24"/>
                <w:lang w:eastAsia="en-US"/>
              </w:rPr>
              <w:t xml:space="preserve">, обитый внутри  пленкой, с ножками  (размер 2,0 x 0,7 x 0,7)      </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1281,25</w:t>
            </w:r>
          </w:p>
        </w:tc>
      </w:tr>
      <w:tr w:rsidR="004A3050" w:rsidRPr="00FD68D7" w:rsidTr="00721485">
        <w:trPr>
          <w:cantSplit/>
          <w:trHeight w:val="8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lastRenderedPageBreak/>
              <w:t>3.2</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Доставка гроба</w:t>
            </w:r>
            <w:r w:rsidRPr="00FD68D7">
              <w:rPr>
                <w:sz w:val="24"/>
                <w:szCs w:val="24"/>
                <w:lang w:eastAsia="en-US"/>
              </w:rPr>
              <w:br/>
              <w:t xml:space="preserve">и других      </w:t>
            </w:r>
            <w:r w:rsidRPr="00FD68D7">
              <w:rPr>
                <w:sz w:val="24"/>
                <w:szCs w:val="24"/>
                <w:lang w:eastAsia="en-US"/>
              </w:rPr>
              <w:br/>
              <w:t xml:space="preserve">предметов,    </w:t>
            </w:r>
            <w:r w:rsidRPr="00FD68D7">
              <w:rPr>
                <w:sz w:val="24"/>
                <w:szCs w:val="24"/>
                <w:lang w:eastAsia="en-US"/>
              </w:rPr>
              <w:br/>
              <w:t xml:space="preserve">необходимых   </w:t>
            </w:r>
            <w:r w:rsidRPr="00FD68D7">
              <w:rPr>
                <w:sz w:val="24"/>
                <w:szCs w:val="24"/>
                <w:lang w:eastAsia="en-US"/>
              </w:rPr>
              <w:br/>
              <w:t>для погребения</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Погрузка в автокатафалк гроба и других предметов, необходимых для погребения, согласно счету-заказу,        доставка гроба и других предметов, необходимых для погребения, </w:t>
            </w:r>
            <w:proofErr w:type="gramStart"/>
            <w:r w:rsidRPr="00FD68D7">
              <w:rPr>
                <w:sz w:val="24"/>
                <w:szCs w:val="24"/>
                <w:lang w:eastAsia="en-US"/>
              </w:rPr>
              <w:t>в место нахождения</w:t>
            </w:r>
            <w:proofErr w:type="gramEnd"/>
            <w:r w:rsidRPr="00FD68D7">
              <w:rPr>
                <w:sz w:val="24"/>
                <w:szCs w:val="24"/>
                <w:lang w:eastAsia="en-US"/>
              </w:rPr>
              <w:t xml:space="preserve"> тела (останков) умершего      в назначенное время похорон  и выгрузка (с подъемом предметов, необходимых для погребения, на первый этаж); в стоимости доставки гроба и других предметов, необходимых для погребения, предусмотрена их доставка из салона-магазина </w:t>
            </w:r>
            <w:proofErr w:type="gramStart"/>
            <w:r w:rsidRPr="00FD68D7">
              <w:rPr>
                <w:sz w:val="24"/>
                <w:szCs w:val="24"/>
                <w:lang w:eastAsia="en-US"/>
              </w:rPr>
              <w:t>в место нахождения</w:t>
            </w:r>
            <w:proofErr w:type="gramEnd"/>
            <w:r w:rsidRPr="00FD68D7">
              <w:rPr>
                <w:sz w:val="24"/>
                <w:szCs w:val="24"/>
                <w:lang w:eastAsia="en-US"/>
              </w:rPr>
              <w:t xml:space="preserve"> тела (останков) умершего на расстояние до </w:t>
            </w:r>
            <w:smartTag w:uri="urn:schemas-microsoft-com:office:smarttags" w:element="metricconverter">
              <w:smartTagPr>
                <w:attr w:name="ProductID" w:val="25 км"/>
              </w:smartTagPr>
              <w:r w:rsidRPr="00FD68D7">
                <w:rPr>
                  <w:sz w:val="24"/>
                  <w:szCs w:val="24"/>
                  <w:lang w:eastAsia="en-US"/>
                </w:rPr>
                <w:t>25 км</w:t>
              </w:r>
            </w:smartTag>
            <w:r w:rsidRPr="00FD68D7">
              <w:rPr>
                <w:sz w:val="24"/>
                <w:szCs w:val="24"/>
                <w:lang w:eastAsia="en-US"/>
              </w:rPr>
              <w:t xml:space="preserve"> с учетом холостого пробега </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1 доставка  </w:t>
            </w:r>
            <w:r w:rsidRPr="00FD68D7">
              <w:rPr>
                <w:sz w:val="24"/>
                <w:szCs w:val="24"/>
                <w:lang w:eastAsia="en-US"/>
              </w:rPr>
              <w:br/>
              <w:t xml:space="preserve">(перевозка) </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205,00</w:t>
            </w:r>
          </w:p>
        </w:tc>
      </w:tr>
      <w:tr w:rsidR="004A3050" w:rsidRPr="00FD68D7" w:rsidTr="00721485">
        <w:trPr>
          <w:cantSplit/>
          <w:trHeight w:val="8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4.  </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Перевозка тела</w:t>
            </w:r>
            <w:r w:rsidRPr="00FD68D7">
              <w:rPr>
                <w:sz w:val="24"/>
                <w:szCs w:val="24"/>
                <w:lang w:eastAsia="en-US"/>
              </w:rPr>
              <w:br/>
              <w:t xml:space="preserve">(останков)    </w:t>
            </w:r>
            <w:r w:rsidRPr="00FD68D7">
              <w:rPr>
                <w:sz w:val="24"/>
                <w:szCs w:val="24"/>
                <w:lang w:eastAsia="en-US"/>
              </w:rPr>
              <w:br/>
              <w:t xml:space="preserve">умершего      </w:t>
            </w:r>
            <w:r w:rsidRPr="00FD68D7">
              <w:rPr>
                <w:sz w:val="24"/>
                <w:szCs w:val="24"/>
                <w:lang w:eastAsia="en-US"/>
              </w:rPr>
              <w:br/>
              <w:t xml:space="preserve">на кладбище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Вынос закрытого гроба с телом (останками) умершего рабочими специализированной службы   из помещения морга или дома  и установка в автокатафалк,   перевозка тела (останков)     умершего на кладбище, перенос гроба с телом (останками) умершего к месту захоронения; в стоимость перевозки         автокатафалком тела (останков</w:t>
            </w:r>
            <w:proofErr w:type="gramStart"/>
            <w:r w:rsidRPr="00FD68D7">
              <w:rPr>
                <w:sz w:val="24"/>
                <w:szCs w:val="24"/>
                <w:lang w:eastAsia="en-US"/>
              </w:rPr>
              <w:t>)у</w:t>
            </w:r>
            <w:proofErr w:type="gramEnd"/>
            <w:r w:rsidRPr="00FD68D7">
              <w:rPr>
                <w:sz w:val="24"/>
                <w:szCs w:val="24"/>
                <w:lang w:eastAsia="en-US"/>
              </w:rPr>
              <w:t>мершего входит перевозка от места нахождения тела      (останков) умершего до кладбища на расстояние до 25 км, включая холостой ход</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1 перевозка </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rsidP="00607E26">
            <w:pPr>
              <w:pStyle w:val="ConsPlusCell"/>
              <w:widowControl/>
              <w:spacing w:line="276" w:lineRule="auto"/>
              <w:rPr>
                <w:sz w:val="24"/>
                <w:szCs w:val="24"/>
                <w:lang w:eastAsia="en-US"/>
              </w:rPr>
            </w:pPr>
            <w:r w:rsidRPr="00FD68D7">
              <w:rPr>
                <w:sz w:val="24"/>
                <w:szCs w:val="24"/>
                <w:lang w:eastAsia="en-US"/>
              </w:rPr>
              <w:t>1947,50</w:t>
            </w:r>
          </w:p>
        </w:tc>
      </w:tr>
      <w:tr w:rsidR="004A3050" w:rsidRPr="00FD68D7" w:rsidTr="00721485">
        <w:trPr>
          <w:cantSplit/>
          <w:trHeight w:val="8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5.  </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Погребение тела (останков)    </w:t>
            </w:r>
            <w:r w:rsidRPr="00FD68D7">
              <w:rPr>
                <w:sz w:val="24"/>
                <w:szCs w:val="24"/>
                <w:lang w:eastAsia="en-US"/>
              </w:rPr>
              <w:br/>
              <w:t xml:space="preserve">умершего,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1 погребение</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2011,31</w:t>
            </w:r>
          </w:p>
        </w:tc>
      </w:tr>
      <w:tr w:rsidR="004A3050" w:rsidRPr="00FD68D7" w:rsidTr="00721485">
        <w:trPr>
          <w:cantSplit/>
          <w:trHeight w:val="389"/>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в том числе: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p>
        </w:tc>
      </w:tr>
      <w:tr w:rsidR="004A3050" w:rsidRPr="00FD68D7" w:rsidTr="00721485">
        <w:trPr>
          <w:cantSplit/>
          <w:trHeight w:val="8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5.1</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Рытье         </w:t>
            </w:r>
            <w:r w:rsidRPr="00FD68D7">
              <w:rPr>
                <w:sz w:val="24"/>
                <w:szCs w:val="24"/>
                <w:lang w:eastAsia="en-US"/>
              </w:rPr>
              <w:br/>
              <w:t xml:space="preserve">стандартной   </w:t>
            </w:r>
            <w:r w:rsidRPr="00FD68D7">
              <w:rPr>
                <w:sz w:val="24"/>
                <w:szCs w:val="24"/>
                <w:lang w:eastAsia="en-US"/>
              </w:rPr>
              <w:br/>
              <w:t xml:space="preserve">могилы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Расчистка и разметка места могилы, рытье могилы вручную  или механизированным способом с последующей доработкой      </w:t>
            </w:r>
            <w:r w:rsidRPr="00FD68D7">
              <w:rPr>
                <w:sz w:val="24"/>
                <w:szCs w:val="24"/>
                <w:lang w:eastAsia="en-US"/>
              </w:rPr>
              <w:br/>
              <w:t xml:space="preserve">вручную   (размер 2,0 x 1,0 x 1,5)      </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1 могила    </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1230,00</w:t>
            </w:r>
          </w:p>
        </w:tc>
      </w:tr>
      <w:tr w:rsidR="004A3050" w:rsidRPr="00FD68D7" w:rsidTr="00721485">
        <w:trPr>
          <w:cantSplit/>
          <w:trHeight w:val="8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5.2</w:t>
            </w:r>
          </w:p>
        </w:tc>
        <w:tc>
          <w:tcPr>
            <w:tcW w:w="2023"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Захоронение   </w:t>
            </w:r>
          </w:p>
        </w:tc>
        <w:tc>
          <w:tcPr>
            <w:tcW w:w="4820"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 xml:space="preserve">Забивка крышки гроба,  опускание гроба в могилу, засыпка могилы и устройство   </w:t>
            </w:r>
            <w:r w:rsidRPr="00FD68D7">
              <w:rPr>
                <w:sz w:val="24"/>
                <w:szCs w:val="24"/>
                <w:lang w:eastAsia="en-US"/>
              </w:rPr>
              <w:br/>
              <w:t xml:space="preserve">надмогильного холма, установка регистрационной таблички      </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1 погребение</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rsidP="00721485">
            <w:pPr>
              <w:pStyle w:val="ConsPlusCell"/>
              <w:widowControl/>
              <w:rPr>
                <w:sz w:val="24"/>
                <w:szCs w:val="24"/>
                <w:lang w:eastAsia="en-US"/>
              </w:rPr>
            </w:pPr>
            <w:r w:rsidRPr="00FD68D7">
              <w:rPr>
                <w:sz w:val="24"/>
                <w:szCs w:val="24"/>
                <w:lang w:eastAsia="en-US"/>
              </w:rPr>
              <w:t>781,31</w:t>
            </w:r>
          </w:p>
        </w:tc>
      </w:tr>
      <w:tr w:rsidR="004A3050" w:rsidRPr="00FD68D7" w:rsidTr="00482818">
        <w:trPr>
          <w:cantSplit/>
          <w:trHeight w:val="840"/>
        </w:trPr>
        <w:tc>
          <w:tcPr>
            <w:tcW w:w="7383" w:type="dxa"/>
            <w:gridSpan w:val="3"/>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 xml:space="preserve">                                             </w:t>
            </w:r>
          </w:p>
          <w:p w:rsidR="004A3050" w:rsidRPr="00FD68D7" w:rsidRDefault="004A3050">
            <w:pPr>
              <w:pStyle w:val="ConsPlusCell"/>
              <w:widowControl/>
              <w:spacing w:line="276" w:lineRule="auto"/>
              <w:rPr>
                <w:sz w:val="24"/>
                <w:szCs w:val="24"/>
                <w:lang w:eastAsia="en-US"/>
              </w:rPr>
            </w:pPr>
            <w:r w:rsidRPr="00FD68D7">
              <w:rPr>
                <w:sz w:val="24"/>
                <w:szCs w:val="24"/>
                <w:lang w:eastAsia="en-US"/>
              </w:rPr>
              <w:t>ИТОГО</w:t>
            </w:r>
          </w:p>
        </w:tc>
        <w:tc>
          <w:tcPr>
            <w:tcW w:w="1559"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1 погребение</w:t>
            </w:r>
          </w:p>
        </w:tc>
        <w:tc>
          <w:tcPr>
            <w:tcW w:w="1318" w:type="dxa"/>
            <w:tcBorders>
              <w:top w:val="single" w:sz="6" w:space="0" w:color="auto"/>
              <w:left w:val="single" w:sz="6" w:space="0" w:color="auto"/>
              <w:bottom w:val="single" w:sz="6" w:space="0" w:color="auto"/>
              <w:right w:val="single" w:sz="6" w:space="0" w:color="auto"/>
            </w:tcBorders>
          </w:tcPr>
          <w:p w:rsidR="004A3050" w:rsidRPr="00FD68D7" w:rsidRDefault="004A3050">
            <w:pPr>
              <w:pStyle w:val="ConsPlusCell"/>
              <w:widowControl/>
              <w:spacing w:line="276" w:lineRule="auto"/>
              <w:rPr>
                <w:sz w:val="24"/>
                <w:szCs w:val="24"/>
                <w:lang w:eastAsia="en-US"/>
              </w:rPr>
            </w:pPr>
            <w:r w:rsidRPr="00FD68D7">
              <w:rPr>
                <w:sz w:val="24"/>
                <w:szCs w:val="24"/>
                <w:lang w:eastAsia="en-US"/>
              </w:rPr>
              <w:t>5701,31</w:t>
            </w:r>
          </w:p>
        </w:tc>
      </w:tr>
    </w:tbl>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Pr="00FD68D7" w:rsidRDefault="004A3050" w:rsidP="0083077E">
      <w:pPr>
        <w:autoSpaceDE w:val="0"/>
        <w:autoSpaceDN w:val="0"/>
        <w:adjustRightInd w:val="0"/>
        <w:rPr>
          <w:rFonts w:ascii="Arial" w:hAnsi="Arial" w:cs="Arial"/>
          <w:sz w:val="24"/>
          <w:szCs w:val="24"/>
        </w:rPr>
      </w:pPr>
    </w:p>
    <w:p w:rsidR="004A3050" w:rsidRDefault="004A3050" w:rsidP="00A102D9">
      <w:pPr>
        <w:spacing w:after="0"/>
        <w:jc w:val="right"/>
        <w:outlineLvl w:val="0"/>
        <w:rPr>
          <w:rFonts w:ascii="Arial" w:hAnsi="Arial" w:cs="Arial"/>
          <w:sz w:val="24"/>
          <w:szCs w:val="24"/>
        </w:rPr>
      </w:pPr>
    </w:p>
    <w:p w:rsidR="00FD68D7" w:rsidRDefault="00FD68D7" w:rsidP="00A102D9">
      <w:pPr>
        <w:spacing w:after="0"/>
        <w:jc w:val="right"/>
        <w:outlineLvl w:val="0"/>
        <w:rPr>
          <w:rFonts w:ascii="Arial" w:hAnsi="Arial" w:cs="Arial"/>
          <w:sz w:val="24"/>
          <w:szCs w:val="24"/>
        </w:rPr>
      </w:pPr>
    </w:p>
    <w:p w:rsidR="00FD68D7" w:rsidRDefault="00FD68D7" w:rsidP="00A102D9">
      <w:pPr>
        <w:spacing w:after="0"/>
        <w:jc w:val="right"/>
        <w:outlineLvl w:val="0"/>
        <w:rPr>
          <w:rFonts w:ascii="Arial" w:hAnsi="Arial" w:cs="Arial"/>
          <w:sz w:val="24"/>
          <w:szCs w:val="24"/>
        </w:rPr>
      </w:pPr>
    </w:p>
    <w:p w:rsidR="00FD68D7" w:rsidRPr="00FD68D7" w:rsidRDefault="00FD68D7" w:rsidP="00A102D9">
      <w:pPr>
        <w:spacing w:after="0"/>
        <w:jc w:val="right"/>
        <w:outlineLvl w:val="0"/>
        <w:rPr>
          <w:rFonts w:ascii="Arial" w:hAnsi="Arial" w:cs="Arial"/>
          <w:sz w:val="24"/>
          <w:szCs w:val="24"/>
        </w:rPr>
      </w:pPr>
    </w:p>
    <w:p w:rsidR="004A3050" w:rsidRPr="00FD68D7" w:rsidRDefault="004A3050" w:rsidP="00A102D9">
      <w:pPr>
        <w:spacing w:after="0"/>
        <w:jc w:val="right"/>
        <w:outlineLvl w:val="0"/>
        <w:rPr>
          <w:rFonts w:ascii="Arial" w:hAnsi="Arial" w:cs="Arial"/>
          <w:sz w:val="24"/>
          <w:szCs w:val="24"/>
        </w:rPr>
      </w:pPr>
      <w:r w:rsidRPr="00FD68D7">
        <w:rPr>
          <w:rFonts w:ascii="Arial" w:hAnsi="Arial" w:cs="Arial"/>
          <w:sz w:val="24"/>
          <w:szCs w:val="24"/>
        </w:rPr>
        <w:t xml:space="preserve">Приложение 3 </w:t>
      </w:r>
    </w:p>
    <w:p w:rsidR="004A3050" w:rsidRPr="00FD68D7" w:rsidRDefault="004A3050" w:rsidP="00A102D9">
      <w:pPr>
        <w:spacing w:after="0"/>
        <w:jc w:val="right"/>
        <w:rPr>
          <w:rFonts w:ascii="Arial" w:hAnsi="Arial" w:cs="Arial"/>
          <w:sz w:val="24"/>
          <w:szCs w:val="24"/>
        </w:rPr>
      </w:pPr>
      <w:r w:rsidRPr="00FD68D7">
        <w:rPr>
          <w:rFonts w:ascii="Arial" w:hAnsi="Arial" w:cs="Arial"/>
          <w:sz w:val="24"/>
          <w:szCs w:val="24"/>
        </w:rPr>
        <w:t xml:space="preserve">к Постановлению главы Искринского </w:t>
      </w:r>
    </w:p>
    <w:p w:rsidR="004A3050" w:rsidRPr="00FD68D7" w:rsidRDefault="004A3050" w:rsidP="00A102D9">
      <w:pPr>
        <w:spacing w:after="0"/>
        <w:jc w:val="right"/>
        <w:rPr>
          <w:rFonts w:ascii="Arial" w:hAnsi="Arial" w:cs="Arial"/>
          <w:sz w:val="24"/>
          <w:szCs w:val="24"/>
        </w:rPr>
      </w:pPr>
      <w:r w:rsidRPr="00FD68D7">
        <w:rPr>
          <w:rFonts w:ascii="Arial" w:hAnsi="Arial" w:cs="Arial"/>
          <w:sz w:val="24"/>
          <w:szCs w:val="24"/>
        </w:rPr>
        <w:t xml:space="preserve">сельского поселения </w:t>
      </w:r>
    </w:p>
    <w:p w:rsidR="004A3050" w:rsidRPr="00FD68D7" w:rsidRDefault="009D5B76" w:rsidP="00A102D9">
      <w:pPr>
        <w:spacing w:after="0"/>
        <w:jc w:val="right"/>
        <w:rPr>
          <w:rFonts w:ascii="Arial" w:hAnsi="Arial" w:cs="Arial"/>
          <w:sz w:val="24"/>
          <w:szCs w:val="24"/>
        </w:rPr>
      </w:pPr>
      <w:r w:rsidRPr="00FD68D7">
        <w:rPr>
          <w:rFonts w:ascii="Arial" w:hAnsi="Arial" w:cs="Arial"/>
          <w:sz w:val="24"/>
          <w:szCs w:val="24"/>
        </w:rPr>
        <w:t xml:space="preserve">от </w:t>
      </w:r>
      <w:r w:rsidR="001C117F" w:rsidRPr="00FD68D7">
        <w:rPr>
          <w:rFonts w:ascii="Arial" w:hAnsi="Arial" w:cs="Arial"/>
          <w:sz w:val="24"/>
          <w:szCs w:val="24"/>
        </w:rPr>
        <w:t>24.04.2018г.</w:t>
      </w:r>
      <w:r w:rsidRPr="00FD68D7">
        <w:rPr>
          <w:rFonts w:ascii="Arial" w:hAnsi="Arial" w:cs="Arial"/>
          <w:sz w:val="24"/>
          <w:szCs w:val="24"/>
        </w:rPr>
        <w:t xml:space="preserve"> </w:t>
      </w:r>
      <w:r w:rsidR="004A3050" w:rsidRPr="00FD68D7">
        <w:rPr>
          <w:rFonts w:ascii="Arial" w:hAnsi="Arial" w:cs="Arial"/>
          <w:sz w:val="24"/>
          <w:szCs w:val="24"/>
        </w:rPr>
        <w:t xml:space="preserve"> №</w:t>
      </w:r>
      <w:r w:rsidR="001C117F" w:rsidRPr="00FD68D7">
        <w:rPr>
          <w:rFonts w:ascii="Arial" w:hAnsi="Arial" w:cs="Arial"/>
          <w:sz w:val="24"/>
          <w:szCs w:val="24"/>
        </w:rPr>
        <w:t>24</w:t>
      </w:r>
      <w:r w:rsidR="004A3050" w:rsidRPr="00FD68D7">
        <w:rPr>
          <w:rFonts w:ascii="Arial" w:hAnsi="Arial" w:cs="Arial"/>
          <w:sz w:val="24"/>
          <w:szCs w:val="24"/>
        </w:rPr>
        <w:t xml:space="preserve"> </w:t>
      </w:r>
    </w:p>
    <w:p w:rsidR="004A3050" w:rsidRPr="00FD68D7" w:rsidRDefault="004A3050" w:rsidP="00A102D9">
      <w:pPr>
        <w:pStyle w:val="ConsPlusTitle"/>
        <w:widowControl/>
        <w:jc w:val="center"/>
        <w:rPr>
          <w:rFonts w:ascii="Arial" w:hAnsi="Arial" w:cs="Arial"/>
          <w:b w:val="0"/>
        </w:rPr>
      </w:pPr>
      <w:r w:rsidRPr="00FD68D7">
        <w:rPr>
          <w:rFonts w:ascii="Arial" w:hAnsi="Arial" w:cs="Arial"/>
          <w:b w:val="0"/>
        </w:rPr>
        <w:t>Стоимость услуг,</w:t>
      </w:r>
    </w:p>
    <w:p w:rsidR="004A3050" w:rsidRPr="00FD68D7" w:rsidRDefault="004A3050" w:rsidP="00A102D9">
      <w:pPr>
        <w:pStyle w:val="ConsPlusTitle"/>
        <w:widowControl/>
        <w:jc w:val="center"/>
        <w:rPr>
          <w:rFonts w:ascii="Arial" w:hAnsi="Arial" w:cs="Arial"/>
          <w:b w:val="0"/>
        </w:rPr>
      </w:pPr>
      <w:r w:rsidRPr="00FD68D7">
        <w:rPr>
          <w:rFonts w:ascii="Arial" w:hAnsi="Arial" w:cs="Arial"/>
          <w:b w:val="0"/>
        </w:rPr>
        <w:t xml:space="preserve">оказываемых на территории Искринского сельского поселения Урюпинского муниципального района согласно гарантированному перечню услуг по погребению, умерших супругу, близким родственникам, иным родственникам, законному представителю или иному лицу, взявшему на себя обязанность осуществить погребение умерших граждан, оказываемых за счет средств областного бюджета </w:t>
      </w:r>
    </w:p>
    <w:p w:rsidR="004A3050" w:rsidRPr="00FD68D7" w:rsidRDefault="004A3050" w:rsidP="00A102D9">
      <w:pPr>
        <w:autoSpaceDE w:val="0"/>
        <w:autoSpaceDN w:val="0"/>
        <w:adjustRightInd w:val="0"/>
        <w:jc w:val="center"/>
        <w:rPr>
          <w:rFonts w:ascii="Arial" w:hAnsi="Arial" w:cs="Arial"/>
          <w:sz w:val="24"/>
          <w:szCs w:val="24"/>
        </w:rPr>
      </w:pPr>
    </w:p>
    <w:tbl>
      <w:tblPr>
        <w:tblW w:w="9990" w:type="dxa"/>
        <w:tblInd w:w="70" w:type="dxa"/>
        <w:tblLayout w:type="fixed"/>
        <w:tblCellMar>
          <w:left w:w="70" w:type="dxa"/>
          <w:right w:w="70" w:type="dxa"/>
        </w:tblCellMar>
        <w:tblLook w:val="0000"/>
      </w:tblPr>
      <w:tblGrid>
        <w:gridCol w:w="540"/>
        <w:gridCol w:w="5265"/>
        <w:gridCol w:w="2295"/>
        <w:gridCol w:w="1890"/>
      </w:tblGrid>
      <w:tr w:rsidR="004A3050" w:rsidRPr="00FD68D7" w:rsidTr="00721485">
        <w:trPr>
          <w:cantSplit/>
          <w:trHeight w:val="48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N </w:t>
            </w:r>
            <w:r w:rsidRPr="00FD68D7">
              <w:rPr>
                <w:sz w:val="24"/>
                <w:szCs w:val="24"/>
              </w:rPr>
              <w:br/>
            </w:r>
            <w:proofErr w:type="gramStart"/>
            <w:r w:rsidRPr="00FD68D7">
              <w:rPr>
                <w:sz w:val="24"/>
                <w:szCs w:val="24"/>
              </w:rPr>
              <w:t>п</w:t>
            </w:r>
            <w:proofErr w:type="gramEnd"/>
            <w:r w:rsidRPr="00FD68D7">
              <w:rPr>
                <w:sz w:val="24"/>
                <w:szCs w:val="24"/>
              </w:rPr>
              <w:t>/п</w:t>
            </w: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Перечень услуг по погребению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Единица     </w:t>
            </w:r>
            <w:r w:rsidRPr="00FD68D7">
              <w:rPr>
                <w:sz w:val="24"/>
                <w:szCs w:val="24"/>
              </w:rPr>
              <w:br/>
              <w:t xml:space="preserve">измерения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Предельная  </w:t>
            </w:r>
            <w:r w:rsidRPr="00FD68D7">
              <w:rPr>
                <w:sz w:val="24"/>
                <w:szCs w:val="24"/>
              </w:rPr>
              <w:br/>
              <w:t xml:space="preserve">стоимость  </w:t>
            </w:r>
            <w:r w:rsidRPr="00FD68D7">
              <w:rPr>
                <w:sz w:val="24"/>
                <w:szCs w:val="24"/>
              </w:rPr>
              <w:br/>
              <w:t xml:space="preserve">(в рублях)  </w:t>
            </w:r>
          </w:p>
        </w:tc>
      </w:tr>
      <w:tr w:rsidR="004A3050" w:rsidRPr="00FD68D7" w:rsidTr="00721485">
        <w:trPr>
          <w:cantSplit/>
          <w:trHeight w:val="36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1.</w:t>
            </w: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Оформление документов, необходимых для</w:t>
            </w:r>
            <w:r w:rsidRPr="00FD68D7">
              <w:rPr>
                <w:sz w:val="24"/>
                <w:szCs w:val="24"/>
              </w:rPr>
              <w:br/>
              <w:t xml:space="preserve">погребения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бесплатно    </w:t>
            </w:r>
          </w:p>
        </w:tc>
      </w:tr>
      <w:tr w:rsidR="004A3050" w:rsidRPr="00FD68D7" w:rsidTr="00721485">
        <w:trPr>
          <w:cantSplit/>
          <w:trHeight w:val="48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2.</w:t>
            </w: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Предоставление и доставка гроба и  других предметов, необходимых для погребения, в том числе: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r>
      <w:tr w:rsidR="004A3050" w:rsidRPr="00FD68D7" w:rsidTr="00721485">
        <w:trPr>
          <w:cantSplit/>
          <w:trHeight w:val="2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гроб деревянный не драпированный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1 штука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1812    </w:t>
            </w:r>
          </w:p>
        </w:tc>
      </w:tr>
      <w:tr w:rsidR="004A3050" w:rsidRPr="00FD68D7" w:rsidTr="00721485">
        <w:trPr>
          <w:cantSplit/>
          <w:trHeight w:val="48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погрузка и выгрузка гроба и других  </w:t>
            </w:r>
            <w:r w:rsidRPr="00FD68D7">
              <w:rPr>
                <w:sz w:val="24"/>
                <w:szCs w:val="24"/>
              </w:rPr>
              <w:br/>
              <w:t xml:space="preserve">предметов похоронного ритуала на дом  </w:t>
            </w:r>
            <w:r w:rsidRPr="00FD68D7">
              <w:rPr>
                <w:sz w:val="24"/>
                <w:szCs w:val="24"/>
              </w:rPr>
              <w:br/>
              <w:t xml:space="preserve">или в морг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326   </w:t>
            </w:r>
          </w:p>
        </w:tc>
      </w:tr>
      <w:tr w:rsidR="004A3050" w:rsidRPr="00FD68D7" w:rsidTr="00721485">
        <w:trPr>
          <w:cantSplit/>
          <w:trHeight w:val="48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3.</w:t>
            </w: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lang w:eastAsia="en-US"/>
              </w:rPr>
              <w:t xml:space="preserve">Перевозка тела (останков) умершего  на кладбище, в том числе: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r>
      <w:tr w:rsidR="004A3050" w:rsidRPr="00FD68D7" w:rsidTr="00721485">
        <w:trPr>
          <w:cantSplit/>
          <w:trHeight w:val="36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вынос гроба с телом из морга и доставка на кладбище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290     </w:t>
            </w:r>
          </w:p>
        </w:tc>
      </w:tr>
      <w:tr w:rsidR="004A3050" w:rsidRPr="00FD68D7" w:rsidTr="00721485">
        <w:trPr>
          <w:cantSplit/>
          <w:trHeight w:val="2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услуги автокатафалка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900     </w:t>
            </w:r>
          </w:p>
        </w:tc>
      </w:tr>
      <w:tr w:rsidR="004A3050" w:rsidRPr="00FD68D7" w:rsidTr="00721485">
        <w:trPr>
          <w:cantSplit/>
          <w:trHeight w:val="2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4.</w:t>
            </w: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roofErr w:type="gramStart"/>
            <w:r w:rsidRPr="00FD68D7">
              <w:rPr>
                <w:sz w:val="24"/>
                <w:szCs w:val="24"/>
              </w:rPr>
              <w:t>Погребении</w:t>
            </w:r>
            <w:proofErr w:type="gramEnd"/>
            <w:r w:rsidRPr="00FD68D7">
              <w:rPr>
                <w:sz w:val="24"/>
                <w:szCs w:val="24"/>
              </w:rPr>
              <w:t xml:space="preserve">, в тои числе: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r>
      <w:tr w:rsidR="004A3050" w:rsidRPr="00FD68D7" w:rsidTr="00721485">
        <w:trPr>
          <w:cantSplit/>
          <w:trHeight w:val="24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рытье могилы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одна могила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1640     </w:t>
            </w:r>
          </w:p>
        </w:tc>
      </w:tr>
      <w:tr w:rsidR="004A3050" w:rsidRPr="00FD68D7" w:rsidTr="00721485">
        <w:trPr>
          <w:cantSplit/>
          <w:trHeight w:val="36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поднос гроба с телом на кладбище к могиле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300     </w:t>
            </w:r>
          </w:p>
        </w:tc>
      </w:tr>
      <w:tr w:rsidR="004A3050" w:rsidRPr="00FD68D7" w:rsidTr="00721485">
        <w:trPr>
          <w:cantSplit/>
          <w:trHeight w:val="480"/>
        </w:trPr>
        <w:tc>
          <w:tcPr>
            <w:tcW w:w="54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p>
        </w:tc>
        <w:tc>
          <w:tcPr>
            <w:tcW w:w="526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 опускание гроба с телом в могилу,   </w:t>
            </w:r>
            <w:r w:rsidRPr="00FD68D7">
              <w:rPr>
                <w:sz w:val="24"/>
                <w:szCs w:val="24"/>
              </w:rPr>
              <w:br/>
              <w:t xml:space="preserve">закапывание, устройство холма,  установка регистрационной таблички    </w:t>
            </w:r>
          </w:p>
        </w:tc>
        <w:tc>
          <w:tcPr>
            <w:tcW w:w="2295"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одни похороны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500     </w:t>
            </w:r>
          </w:p>
        </w:tc>
      </w:tr>
      <w:tr w:rsidR="004A3050" w:rsidRPr="00FD68D7" w:rsidTr="00721485">
        <w:trPr>
          <w:cantSplit/>
          <w:trHeight w:val="240"/>
        </w:trPr>
        <w:tc>
          <w:tcPr>
            <w:tcW w:w="8100" w:type="dxa"/>
            <w:gridSpan w:val="3"/>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Всего стоимость похорон     </w:t>
            </w:r>
          </w:p>
          <w:p w:rsidR="004A3050" w:rsidRPr="00FD68D7" w:rsidRDefault="004A3050" w:rsidP="005F7AE4">
            <w:pPr>
              <w:pStyle w:val="ConsPlusCell"/>
              <w:widowControl/>
              <w:rPr>
                <w:sz w:val="24"/>
                <w:szCs w:val="24"/>
              </w:rPr>
            </w:pPr>
            <w:r w:rsidRPr="00FD68D7">
              <w:rPr>
                <w:sz w:val="24"/>
                <w:szCs w:val="24"/>
              </w:rPr>
              <w:t xml:space="preserve">          </w:t>
            </w:r>
          </w:p>
        </w:tc>
        <w:tc>
          <w:tcPr>
            <w:tcW w:w="1890" w:type="dxa"/>
            <w:tcBorders>
              <w:top w:val="single" w:sz="6" w:space="0" w:color="auto"/>
              <w:left w:val="single" w:sz="6" w:space="0" w:color="auto"/>
              <w:bottom w:val="single" w:sz="6" w:space="0" w:color="auto"/>
              <w:right w:val="single" w:sz="6" w:space="0" w:color="auto"/>
            </w:tcBorders>
          </w:tcPr>
          <w:p w:rsidR="004A3050" w:rsidRPr="00FD68D7" w:rsidRDefault="004A3050" w:rsidP="005F7AE4">
            <w:pPr>
              <w:pStyle w:val="ConsPlusCell"/>
              <w:widowControl/>
              <w:rPr>
                <w:sz w:val="24"/>
                <w:szCs w:val="24"/>
              </w:rPr>
            </w:pPr>
            <w:r w:rsidRPr="00FD68D7">
              <w:rPr>
                <w:sz w:val="24"/>
                <w:szCs w:val="24"/>
              </w:rPr>
              <w:t xml:space="preserve">5768     </w:t>
            </w:r>
          </w:p>
        </w:tc>
      </w:tr>
    </w:tbl>
    <w:p w:rsidR="004A3050" w:rsidRPr="00FD68D7" w:rsidRDefault="004A3050" w:rsidP="00A102D9">
      <w:pPr>
        <w:autoSpaceDE w:val="0"/>
        <w:autoSpaceDN w:val="0"/>
        <w:adjustRightInd w:val="0"/>
        <w:ind w:firstLine="540"/>
        <w:jc w:val="both"/>
        <w:rPr>
          <w:rFonts w:ascii="Arial" w:hAnsi="Arial" w:cs="Arial"/>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A102D9">
      <w:pPr>
        <w:spacing w:after="0"/>
        <w:jc w:val="center"/>
        <w:rPr>
          <w:rFonts w:ascii="Arial" w:hAnsi="Arial" w:cs="Arial"/>
          <w:b/>
          <w:sz w:val="24"/>
          <w:szCs w:val="24"/>
        </w:rPr>
      </w:pPr>
    </w:p>
    <w:p w:rsidR="004A3050" w:rsidRPr="00FD68D7" w:rsidRDefault="004A3050" w:rsidP="0083077E">
      <w:pPr>
        <w:spacing w:after="0" w:line="240" w:lineRule="auto"/>
        <w:outlineLvl w:val="0"/>
        <w:rPr>
          <w:rFonts w:ascii="Arial" w:hAnsi="Arial" w:cs="Arial"/>
          <w:b/>
          <w:sz w:val="24"/>
          <w:szCs w:val="24"/>
        </w:rPr>
      </w:pPr>
    </w:p>
    <w:p w:rsidR="004A3050" w:rsidRPr="00FD68D7" w:rsidRDefault="004A3050" w:rsidP="00BD28DB">
      <w:pPr>
        <w:spacing w:after="0" w:line="240" w:lineRule="auto"/>
        <w:jc w:val="center"/>
        <w:outlineLvl w:val="0"/>
        <w:rPr>
          <w:rFonts w:ascii="Arial" w:hAnsi="Arial" w:cs="Arial"/>
          <w:b/>
          <w:sz w:val="24"/>
          <w:szCs w:val="24"/>
        </w:rPr>
      </w:pPr>
      <w:r w:rsidRPr="00FD68D7">
        <w:rPr>
          <w:rFonts w:ascii="Arial" w:hAnsi="Arial" w:cs="Arial"/>
          <w:b/>
          <w:sz w:val="24"/>
          <w:szCs w:val="24"/>
        </w:rPr>
        <w:t>БЛАНК</w:t>
      </w:r>
    </w:p>
    <w:p w:rsidR="004A3050" w:rsidRPr="00FD68D7" w:rsidRDefault="004A3050" w:rsidP="00BD28DB">
      <w:pPr>
        <w:spacing w:after="0" w:line="240" w:lineRule="auto"/>
        <w:jc w:val="center"/>
        <w:rPr>
          <w:rFonts w:ascii="Arial" w:hAnsi="Arial" w:cs="Arial"/>
          <w:sz w:val="24"/>
          <w:szCs w:val="24"/>
        </w:rPr>
      </w:pPr>
      <w:r w:rsidRPr="00FD68D7">
        <w:rPr>
          <w:rFonts w:ascii="Arial" w:hAnsi="Arial" w:cs="Arial"/>
          <w:sz w:val="24"/>
          <w:szCs w:val="24"/>
        </w:rPr>
        <w:t>Согласования проекта постановления главы Искринского сельского поселения Искринского сельского поселения Урюпинского муниципального района Волгоградской области «Об утверждении стоимости гарантированного перечня услуг по погребению, оказываемых на территории Искринского сельского поселения Урюпинского муниципального района Волгоградской области»</w:t>
      </w:r>
    </w:p>
    <w:p w:rsidR="004A3050" w:rsidRPr="00FD68D7" w:rsidRDefault="004A3050" w:rsidP="00BD28DB">
      <w:pPr>
        <w:spacing w:after="0" w:line="240" w:lineRule="auto"/>
        <w:jc w:val="center"/>
        <w:rPr>
          <w:rFonts w:ascii="Arial" w:hAnsi="Arial" w:cs="Arial"/>
          <w:sz w:val="24"/>
          <w:szCs w:val="24"/>
        </w:rPr>
      </w:pPr>
    </w:p>
    <w:p w:rsidR="004A3050" w:rsidRPr="00FD68D7" w:rsidRDefault="004A3050" w:rsidP="00BD28DB">
      <w:pPr>
        <w:spacing w:after="0" w:line="240" w:lineRule="auto"/>
        <w:jc w:val="center"/>
        <w:rPr>
          <w:rFonts w:ascii="Arial" w:hAnsi="Arial" w:cs="Arial"/>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1794"/>
        <w:gridCol w:w="1783"/>
        <w:gridCol w:w="2672"/>
        <w:gridCol w:w="1604"/>
      </w:tblGrid>
      <w:tr w:rsidR="004A3050" w:rsidRPr="00FD68D7" w:rsidTr="004A4427">
        <w:trPr>
          <w:trHeight w:val="855"/>
        </w:trPr>
        <w:tc>
          <w:tcPr>
            <w:tcW w:w="1980" w:type="dxa"/>
          </w:tcPr>
          <w:p w:rsidR="004A3050" w:rsidRPr="00FD68D7" w:rsidRDefault="004A3050" w:rsidP="004A4427">
            <w:pPr>
              <w:spacing w:after="0" w:line="240" w:lineRule="auto"/>
              <w:jc w:val="center"/>
              <w:rPr>
                <w:rFonts w:ascii="Arial" w:hAnsi="Arial" w:cs="Arial"/>
                <w:sz w:val="24"/>
                <w:szCs w:val="24"/>
              </w:rPr>
            </w:pPr>
            <w:r w:rsidRPr="00FD68D7">
              <w:rPr>
                <w:rFonts w:ascii="Arial" w:hAnsi="Arial" w:cs="Arial"/>
                <w:sz w:val="24"/>
                <w:szCs w:val="24"/>
              </w:rPr>
              <w:t>Наименование структурного подразделения</w:t>
            </w:r>
          </w:p>
        </w:tc>
        <w:tc>
          <w:tcPr>
            <w:tcW w:w="1800" w:type="dxa"/>
          </w:tcPr>
          <w:p w:rsidR="004A3050" w:rsidRPr="00FD68D7" w:rsidRDefault="004A3050" w:rsidP="004A4427">
            <w:pPr>
              <w:spacing w:after="0" w:line="240" w:lineRule="auto"/>
              <w:jc w:val="center"/>
              <w:rPr>
                <w:rFonts w:ascii="Arial" w:hAnsi="Arial" w:cs="Arial"/>
                <w:sz w:val="24"/>
                <w:szCs w:val="24"/>
              </w:rPr>
            </w:pPr>
            <w:r w:rsidRPr="00FD68D7">
              <w:rPr>
                <w:rFonts w:ascii="Arial" w:hAnsi="Arial" w:cs="Arial"/>
                <w:sz w:val="24"/>
                <w:szCs w:val="24"/>
              </w:rPr>
              <w:t>Занимаемая должность</w:t>
            </w:r>
          </w:p>
        </w:tc>
        <w:tc>
          <w:tcPr>
            <w:tcW w:w="1800" w:type="dxa"/>
          </w:tcPr>
          <w:p w:rsidR="004A3050" w:rsidRPr="00FD68D7" w:rsidRDefault="004A3050" w:rsidP="004A4427">
            <w:pPr>
              <w:spacing w:after="0" w:line="240" w:lineRule="auto"/>
              <w:jc w:val="center"/>
              <w:rPr>
                <w:rFonts w:ascii="Arial" w:hAnsi="Arial" w:cs="Arial"/>
                <w:sz w:val="24"/>
                <w:szCs w:val="24"/>
              </w:rPr>
            </w:pPr>
            <w:r w:rsidRPr="00FD68D7">
              <w:rPr>
                <w:rFonts w:ascii="Arial" w:hAnsi="Arial" w:cs="Arial"/>
                <w:sz w:val="24"/>
                <w:szCs w:val="24"/>
              </w:rPr>
              <w:t>Фамилия, имя, отчество</w:t>
            </w:r>
          </w:p>
        </w:tc>
        <w:tc>
          <w:tcPr>
            <w:tcW w:w="2700" w:type="dxa"/>
          </w:tcPr>
          <w:p w:rsidR="004A3050" w:rsidRPr="00FD68D7" w:rsidRDefault="004A3050" w:rsidP="004A4427">
            <w:pPr>
              <w:spacing w:after="0" w:line="240" w:lineRule="auto"/>
              <w:jc w:val="center"/>
              <w:rPr>
                <w:rFonts w:ascii="Arial" w:hAnsi="Arial" w:cs="Arial"/>
                <w:sz w:val="24"/>
                <w:szCs w:val="24"/>
              </w:rPr>
            </w:pPr>
            <w:r w:rsidRPr="00FD68D7">
              <w:rPr>
                <w:rFonts w:ascii="Arial" w:hAnsi="Arial" w:cs="Arial"/>
                <w:sz w:val="24"/>
                <w:szCs w:val="24"/>
              </w:rPr>
              <w:t>Замечания по проекту постановления</w:t>
            </w:r>
          </w:p>
        </w:tc>
        <w:tc>
          <w:tcPr>
            <w:tcW w:w="1620" w:type="dxa"/>
          </w:tcPr>
          <w:p w:rsidR="004A3050" w:rsidRPr="00FD68D7" w:rsidRDefault="004A3050" w:rsidP="004A4427">
            <w:pPr>
              <w:spacing w:after="0" w:line="240" w:lineRule="auto"/>
              <w:jc w:val="center"/>
              <w:rPr>
                <w:rFonts w:ascii="Arial" w:hAnsi="Arial" w:cs="Arial"/>
                <w:sz w:val="24"/>
                <w:szCs w:val="24"/>
              </w:rPr>
            </w:pPr>
            <w:r w:rsidRPr="00FD68D7">
              <w:rPr>
                <w:rFonts w:ascii="Arial" w:hAnsi="Arial" w:cs="Arial"/>
                <w:sz w:val="24"/>
                <w:szCs w:val="24"/>
              </w:rPr>
              <w:t>Подпись и дата</w:t>
            </w:r>
          </w:p>
        </w:tc>
      </w:tr>
      <w:tr w:rsidR="004A3050" w:rsidRPr="00FD68D7" w:rsidTr="004A4427">
        <w:trPr>
          <w:trHeight w:val="1470"/>
        </w:trPr>
        <w:tc>
          <w:tcPr>
            <w:tcW w:w="1980" w:type="dxa"/>
          </w:tcPr>
          <w:p w:rsidR="004A3050" w:rsidRPr="00FD68D7" w:rsidRDefault="004A3050" w:rsidP="004A4427">
            <w:pPr>
              <w:spacing w:after="0" w:line="240" w:lineRule="auto"/>
              <w:jc w:val="center"/>
              <w:rPr>
                <w:rFonts w:ascii="Arial" w:hAnsi="Arial" w:cs="Arial"/>
                <w:sz w:val="24"/>
                <w:szCs w:val="24"/>
              </w:rPr>
            </w:pPr>
            <w:r w:rsidRPr="00FD68D7">
              <w:rPr>
                <w:rFonts w:ascii="Arial" w:hAnsi="Arial" w:cs="Arial"/>
                <w:sz w:val="24"/>
                <w:szCs w:val="24"/>
              </w:rPr>
              <w:t>Государственное учреждение – Отделение Пенсионного фонда Российской федерации по Волгоградской области</w:t>
            </w:r>
          </w:p>
        </w:tc>
        <w:tc>
          <w:tcPr>
            <w:tcW w:w="1800" w:type="dxa"/>
          </w:tcPr>
          <w:p w:rsidR="004A3050" w:rsidRPr="00FD68D7" w:rsidRDefault="004A3050" w:rsidP="004A4427">
            <w:pPr>
              <w:spacing w:after="0" w:line="240" w:lineRule="auto"/>
              <w:jc w:val="center"/>
              <w:rPr>
                <w:rFonts w:ascii="Arial" w:hAnsi="Arial" w:cs="Arial"/>
                <w:sz w:val="24"/>
                <w:szCs w:val="24"/>
              </w:rPr>
            </w:pPr>
          </w:p>
        </w:tc>
        <w:tc>
          <w:tcPr>
            <w:tcW w:w="1800" w:type="dxa"/>
          </w:tcPr>
          <w:p w:rsidR="004A3050" w:rsidRPr="00FD68D7" w:rsidRDefault="004A3050" w:rsidP="004A4427">
            <w:pPr>
              <w:spacing w:after="0" w:line="240" w:lineRule="auto"/>
              <w:jc w:val="center"/>
              <w:rPr>
                <w:rFonts w:ascii="Arial" w:hAnsi="Arial" w:cs="Arial"/>
                <w:sz w:val="24"/>
                <w:szCs w:val="24"/>
              </w:rPr>
            </w:pPr>
          </w:p>
        </w:tc>
        <w:tc>
          <w:tcPr>
            <w:tcW w:w="2700" w:type="dxa"/>
          </w:tcPr>
          <w:p w:rsidR="004A3050" w:rsidRPr="00FD68D7" w:rsidRDefault="004A3050" w:rsidP="004A4427">
            <w:pPr>
              <w:spacing w:after="0" w:line="240" w:lineRule="auto"/>
              <w:jc w:val="center"/>
              <w:rPr>
                <w:rFonts w:ascii="Arial" w:hAnsi="Arial" w:cs="Arial"/>
                <w:sz w:val="24"/>
                <w:szCs w:val="24"/>
              </w:rPr>
            </w:pPr>
          </w:p>
        </w:tc>
        <w:tc>
          <w:tcPr>
            <w:tcW w:w="1620" w:type="dxa"/>
          </w:tcPr>
          <w:p w:rsidR="004A3050" w:rsidRPr="00FD68D7" w:rsidRDefault="004A3050" w:rsidP="004A4427">
            <w:pPr>
              <w:spacing w:after="0" w:line="240" w:lineRule="auto"/>
              <w:jc w:val="center"/>
              <w:rPr>
                <w:rFonts w:ascii="Arial" w:hAnsi="Arial" w:cs="Arial"/>
                <w:sz w:val="24"/>
                <w:szCs w:val="24"/>
              </w:rPr>
            </w:pPr>
          </w:p>
        </w:tc>
      </w:tr>
    </w:tbl>
    <w:p w:rsidR="004A3050" w:rsidRPr="00FD68D7" w:rsidRDefault="004A3050" w:rsidP="00BD28DB">
      <w:pPr>
        <w:spacing w:after="0" w:line="240" w:lineRule="auto"/>
        <w:jc w:val="center"/>
        <w:rPr>
          <w:rFonts w:ascii="Arial" w:hAnsi="Arial" w:cs="Arial"/>
          <w:b/>
          <w:sz w:val="24"/>
          <w:szCs w:val="24"/>
        </w:rPr>
      </w:pPr>
    </w:p>
    <w:p w:rsidR="004A3050" w:rsidRPr="00FD68D7" w:rsidRDefault="004A3050">
      <w:pPr>
        <w:rPr>
          <w:rFonts w:ascii="Arial" w:hAnsi="Arial" w:cs="Arial"/>
          <w:sz w:val="24"/>
          <w:szCs w:val="24"/>
        </w:rPr>
      </w:pPr>
    </w:p>
    <w:p w:rsidR="00FD68D7" w:rsidRPr="00FD68D7" w:rsidRDefault="00FD68D7">
      <w:pPr>
        <w:rPr>
          <w:rFonts w:ascii="Arial" w:hAnsi="Arial" w:cs="Arial"/>
          <w:sz w:val="24"/>
          <w:szCs w:val="24"/>
        </w:rPr>
      </w:pPr>
    </w:p>
    <w:sectPr w:rsidR="00FD68D7" w:rsidRPr="00FD68D7" w:rsidSect="00D548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D1FEF"/>
    <w:multiLevelType w:val="hybridMultilevel"/>
    <w:tmpl w:val="F29CE698"/>
    <w:lvl w:ilvl="0" w:tplc="890E694C">
      <w:start w:val="2"/>
      <w:numFmt w:val="decimal"/>
      <w:lvlText w:val="%1."/>
      <w:lvlJc w:val="left"/>
      <w:pPr>
        <w:ind w:left="792" w:hanging="360"/>
      </w:pPr>
      <w:rPr>
        <w:rFonts w:cs="Times New Roman" w:hint="default"/>
      </w:rPr>
    </w:lvl>
    <w:lvl w:ilvl="1" w:tplc="04190019" w:tentative="1">
      <w:start w:val="1"/>
      <w:numFmt w:val="lowerLetter"/>
      <w:lvlText w:val="%2."/>
      <w:lvlJc w:val="left"/>
      <w:pPr>
        <w:ind w:left="1512" w:hanging="360"/>
      </w:pPr>
      <w:rPr>
        <w:rFonts w:cs="Times New Roman"/>
      </w:rPr>
    </w:lvl>
    <w:lvl w:ilvl="2" w:tplc="0419001B" w:tentative="1">
      <w:start w:val="1"/>
      <w:numFmt w:val="lowerRoman"/>
      <w:lvlText w:val="%3."/>
      <w:lvlJc w:val="right"/>
      <w:pPr>
        <w:ind w:left="2232" w:hanging="180"/>
      </w:pPr>
      <w:rPr>
        <w:rFonts w:cs="Times New Roman"/>
      </w:rPr>
    </w:lvl>
    <w:lvl w:ilvl="3" w:tplc="0419000F" w:tentative="1">
      <w:start w:val="1"/>
      <w:numFmt w:val="decimal"/>
      <w:lvlText w:val="%4."/>
      <w:lvlJc w:val="left"/>
      <w:pPr>
        <w:ind w:left="2952" w:hanging="360"/>
      </w:pPr>
      <w:rPr>
        <w:rFonts w:cs="Times New Roman"/>
      </w:rPr>
    </w:lvl>
    <w:lvl w:ilvl="4" w:tplc="04190019" w:tentative="1">
      <w:start w:val="1"/>
      <w:numFmt w:val="lowerLetter"/>
      <w:lvlText w:val="%5."/>
      <w:lvlJc w:val="left"/>
      <w:pPr>
        <w:ind w:left="3672" w:hanging="360"/>
      </w:pPr>
      <w:rPr>
        <w:rFonts w:cs="Times New Roman"/>
      </w:rPr>
    </w:lvl>
    <w:lvl w:ilvl="5" w:tplc="0419001B" w:tentative="1">
      <w:start w:val="1"/>
      <w:numFmt w:val="lowerRoman"/>
      <w:lvlText w:val="%6."/>
      <w:lvlJc w:val="right"/>
      <w:pPr>
        <w:ind w:left="4392" w:hanging="180"/>
      </w:pPr>
      <w:rPr>
        <w:rFonts w:cs="Times New Roman"/>
      </w:rPr>
    </w:lvl>
    <w:lvl w:ilvl="6" w:tplc="0419000F" w:tentative="1">
      <w:start w:val="1"/>
      <w:numFmt w:val="decimal"/>
      <w:lvlText w:val="%7."/>
      <w:lvlJc w:val="left"/>
      <w:pPr>
        <w:ind w:left="5112" w:hanging="360"/>
      </w:pPr>
      <w:rPr>
        <w:rFonts w:cs="Times New Roman"/>
      </w:rPr>
    </w:lvl>
    <w:lvl w:ilvl="7" w:tplc="04190019" w:tentative="1">
      <w:start w:val="1"/>
      <w:numFmt w:val="lowerLetter"/>
      <w:lvlText w:val="%8."/>
      <w:lvlJc w:val="left"/>
      <w:pPr>
        <w:ind w:left="5832" w:hanging="360"/>
      </w:pPr>
      <w:rPr>
        <w:rFonts w:cs="Times New Roman"/>
      </w:rPr>
    </w:lvl>
    <w:lvl w:ilvl="8" w:tplc="0419001B" w:tentative="1">
      <w:start w:val="1"/>
      <w:numFmt w:val="lowerRoman"/>
      <w:lvlText w:val="%9."/>
      <w:lvlJc w:val="right"/>
      <w:pPr>
        <w:ind w:left="6552" w:hanging="180"/>
      </w:pPr>
      <w:rPr>
        <w:rFonts w:cs="Times New Roman"/>
      </w:rPr>
    </w:lvl>
  </w:abstractNum>
  <w:abstractNum w:abstractNumId="1">
    <w:nsid w:val="0DC61DAF"/>
    <w:multiLevelType w:val="hybridMultilevel"/>
    <w:tmpl w:val="222E9F56"/>
    <w:lvl w:ilvl="0" w:tplc="54DE35D2">
      <w:start w:val="1"/>
      <w:numFmt w:val="decimal"/>
      <w:lvlText w:val="%1."/>
      <w:lvlJc w:val="left"/>
      <w:pPr>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21B7045"/>
    <w:multiLevelType w:val="hybridMultilevel"/>
    <w:tmpl w:val="172AE40E"/>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077E"/>
    <w:rsid w:val="00112E9A"/>
    <w:rsid w:val="001C117F"/>
    <w:rsid w:val="001C3452"/>
    <w:rsid w:val="00252A5D"/>
    <w:rsid w:val="002A45A2"/>
    <w:rsid w:val="002B3284"/>
    <w:rsid w:val="002E7785"/>
    <w:rsid w:val="0046273D"/>
    <w:rsid w:val="00482818"/>
    <w:rsid w:val="00484AB4"/>
    <w:rsid w:val="004A3050"/>
    <w:rsid w:val="004A4427"/>
    <w:rsid w:val="00575DCD"/>
    <w:rsid w:val="005F7AE4"/>
    <w:rsid w:val="00607E26"/>
    <w:rsid w:val="00696DF1"/>
    <w:rsid w:val="006A1AB4"/>
    <w:rsid w:val="006A59A4"/>
    <w:rsid w:val="00721485"/>
    <w:rsid w:val="00762E00"/>
    <w:rsid w:val="00780C55"/>
    <w:rsid w:val="007C1D50"/>
    <w:rsid w:val="007E0583"/>
    <w:rsid w:val="0083077E"/>
    <w:rsid w:val="00863DB5"/>
    <w:rsid w:val="008D571B"/>
    <w:rsid w:val="009037CD"/>
    <w:rsid w:val="009379C7"/>
    <w:rsid w:val="00980551"/>
    <w:rsid w:val="009A08BD"/>
    <w:rsid w:val="009D5B76"/>
    <w:rsid w:val="00A102D9"/>
    <w:rsid w:val="00A32BAE"/>
    <w:rsid w:val="00BD28DB"/>
    <w:rsid w:val="00BE607F"/>
    <w:rsid w:val="00C4572C"/>
    <w:rsid w:val="00D062F0"/>
    <w:rsid w:val="00D53AAD"/>
    <w:rsid w:val="00D548E8"/>
    <w:rsid w:val="00D95A3E"/>
    <w:rsid w:val="00E25B01"/>
    <w:rsid w:val="00FD68D7"/>
    <w:rsid w:val="00FE6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077E"/>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83077E"/>
    <w:rPr>
      <w:rFonts w:cs="Times New Roman"/>
      <w:color w:val="0000FF"/>
      <w:u w:val="single"/>
    </w:rPr>
  </w:style>
  <w:style w:type="paragraph" w:styleId="a4">
    <w:name w:val="List Paragraph"/>
    <w:basedOn w:val="a"/>
    <w:uiPriority w:val="99"/>
    <w:qFormat/>
    <w:rsid w:val="0083077E"/>
    <w:pPr>
      <w:ind w:left="720"/>
      <w:contextualSpacing/>
    </w:pPr>
  </w:style>
  <w:style w:type="paragraph" w:customStyle="1" w:styleId="ConsPlusCell">
    <w:name w:val="ConsPlusCell"/>
    <w:uiPriority w:val="99"/>
    <w:rsid w:val="0083077E"/>
    <w:pPr>
      <w:widowControl w:val="0"/>
      <w:autoSpaceDE w:val="0"/>
      <w:autoSpaceDN w:val="0"/>
      <w:adjustRightInd w:val="0"/>
    </w:pPr>
    <w:rPr>
      <w:rFonts w:ascii="Arial" w:eastAsia="Times New Roman" w:hAnsi="Arial" w:cs="Arial"/>
      <w:sz w:val="20"/>
      <w:szCs w:val="20"/>
    </w:rPr>
  </w:style>
  <w:style w:type="paragraph" w:customStyle="1" w:styleId="ConsPlusTitle">
    <w:name w:val="ConsPlusTitle"/>
    <w:uiPriority w:val="99"/>
    <w:rsid w:val="0083077E"/>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994873297">
      <w:marLeft w:val="0"/>
      <w:marRight w:val="0"/>
      <w:marTop w:val="0"/>
      <w:marBottom w:val="0"/>
      <w:divBdr>
        <w:top w:val="none" w:sz="0" w:space="0" w:color="auto"/>
        <w:left w:val="none" w:sz="0" w:space="0" w:color="auto"/>
        <w:bottom w:val="none" w:sz="0" w:space="0" w:color="auto"/>
        <w:right w:val="none" w:sz="0" w:space="0" w:color="auto"/>
      </w:divBdr>
    </w:div>
    <w:div w:id="19948732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RLAW180;n=62552;fld=134;dst=100012" TargetMode="External"/><Relationship Id="rId5" Type="http://schemas.openxmlformats.org/officeDocument/2006/relationships/hyperlink" Target="consultantplus://offline/main?base=RLAW180;n=59314;fld=1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1637</Words>
  <Characters>9337</Characters>
  <Application>Microsoft Office Word</Application>
  <DocSecurity>0</DocSecurity>
  <Lines>77</Lines>
  <Paragraphs>21</Paragraphs>
  <ScaleCrop>false</ScaleCrop>
  <Company>Microsoft</Company>
  <LinksUpToDate>false</LinksUpToDate>
  <CharactersWithSpaces>10953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Admin</cp:lastModifiedBy>
  <cp:revision>5</cp:revision>
  <cp:lastPrinted>2018-04-24T09:59:00Z</cp:lastPrinted>
  <dcterms:created xsi:type="dcterms:W3CDTF">2018-04-24T10:00:00Z</dcterms:created>
  <dcterms:modified xsi:type="dcterms:W3CDTF">2018-04-26T09:08:00Z</dcterms:modified>
</cp:coreProperties>
</file>